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45946" w14:textId="14C328FE" w:rsidR="009C5786" w:rsidRDefault="00C32EA8" w:rsidP="003C445A">
      <w:pPr>
        <w:ind w:left="-1276" w:firstLine="1276"/>
        <w:rPr>
          <w:b/>
          <w:sz w:val="28"/>
          <w:szCs w:val="28"/>
        </w:rPr>
      </w:pPr>
      <w:r w:rsidRPr="006723A4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2218C1F" wp14:editId="272887D1">
                <wp:simplePos x="0" y="0"/>
                <wp:positionH relativeFrom="column">
                  <wp:posOffset>2433955</wp:posOffset>
                </wp:positionH>
                <wp:positionV relativeFrom="paragraph">
                  <wp:posOffset>1269</wp:posOffset>
                </wp:positionV>
                <wp:extent cx="3990975" cy="1360805"/>
                <wp:effectExtent l="0" t="0" r="9525" b="0"/>
                <wp:wrapNone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36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F46F" w14:textId="7C6B3C17" w:rsidR="00EE1C0A" w:rsidRDefault="00EE1C0A" w:rsidP="006723A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723A4">
                              <w:rPr>
                                <w:b/>
                                <w:sz w:val="32"/>
                                <w:szCs w:val="32"/>
                              </w:rPr>
                              <w:t>AP</w:t>
                            </w:r>
                            <w:r w:rsidR="00D518FC">
                              <w:rPr>
                                <w:b/>
                                <w:sz w:val="32"/>
                                <w:szCs w:val="32"/>
                              </w:rPr>
                              <w:t>PEL A CANDIDATURES</w:t>
                            </w:r>
                          </w:p>
                          <w:p w14:paraId="38ED3977" w14:textId="4699AF1E" w:rsidR="00D518FC" w:rsidRDefault="00D518FC" w:rsidP="006723A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PARTICIPATION AUX CONGRES</w:t>
                            </w:r>
                          </w:p>
                          <w:p w14:paraId="6416B321" w14:textId="554B4E25" w:rsidR="003B563D" w:rsidRPr="00A870EB" w:rsidRDefault="003B563D" w:rsidP="006723A4">
                            <w:pPr>
                              <w:jc w:val="center"/>
                              <w:rPr>
                                <w:b/>
                                <w:color w:val="CC0099"/>
                                <w:sz w:val="32"/>
                                <w:szCs w:val="32"/>
                              </w:rPr>
                            </w:pPr>
                            <w:r w:rsidRPr="00A870EB">
                              <w:rPr>
                                <w:b/>
                                <w:color w:val="CC0099"/>
                                <w:sz w:val="32"/>
                                <w:szCs w:val="32"/>
                              </w:rPr>
                              <w:t>Session de Printemps</w:t>
                            </w:r>
                            <w:r w:rsidR="00A870EB">
                              <w:rPr>
                                <w:b/>
                                <w:color w:val="CC0099"/>
                                <w:sz w:val="32"/>
                                <w:szCs w:val="32"/>
                              </w:rPr>
                              <w:t xml:space="preserve"> 2026</w:t>
                            </w:r>
                          </w:p>
                          <w:p w14:paraId="5E9A2C60" w14:textId="05DB2EF1" w:rsidR="00EE1C0A" w:rsidRDefault="00EE1C0A" w:rsidP="006723A4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723A4">
                              <w:rPr>
                                <w:b/>
                                <w:sz w:val="32"/>
                                <w:szCs w:val="32"/>
                              </w:rPr>
                              <w:t>Règlement</w:t>
                            </w:r>
                            <w:r w:rsidR="003B563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et formulaire</w:t>
                            </w:r>
                          </w:p>
                          <w:p w14:paraId="62ECBC6C" w14:textId="6774495B" w:rsidR="00C32EA8" w:rsidRPr="00C32EA8" w:rsidRDefault="00C32EA8" w:rsidP="006723A4">
                            <w:pPr>
                              <w:jc w:val="center"/>
                              <w:rPr>
                                <w:i/>
                                <w:sz w:val="20"/>
                                <w:szCs w:val="32"/>
                              </w:rPr>
                            </w:pPr>
                            <w:r w:rsidRPr="00C32EA8">
                              <w:rPr>
                                <w:i/>
                                <w:sz w:val="20"/>
                                <w:szCs w:val="32"/>
                              </w:rPr>
                              <w:t>[</w:t>
                            </w:r>
                            <w:r w:rsidR="00D46453" w:rsidRPr="00C32EA8">
                              <w:rPr>
                                <w:i/>
                                <w:sz w:val="20"/>
                                <w:szCs w:val="32"/>
                              </w:rPr>
                              <w:t>Mis</w:t>
                            </w:r>
                            <w:r w:rsidRPr="00C32EA8">
                              <w:rPr>
                                <w:i/>
                                <w:sz w:val="20"/>
                                <w:szCs w:val="32"/>
                              </w:rPr>
                              <w:t xml:space="preserve"> à </w:t>
                            </w:r>
                            <w:r w:rsidRPr="00A870EB">
                              <w:rPr>
                                <w:i/>
                                <w:sz w:val="20"/>
                                <w:szCs w:val="32"/>
                              </w:rPr>
                              <w:t xml:space="preserve">jour </w:t>
                            </w:r>
                            <w:r w:rsidR="00A870EB" w:rsidRPr="00A870EB">
                              <w:rPr>
                                <w:i/>
                                <w:sz w:val="20"/>
                                <w:szCs w:val="32"/>
                              </w:rPr>
                              <w:t>08</w:t>
                            </w:r>
                            <w:r w:rsidR="00E60608" w:rsidRPr="00A870EB">
                              <w:rPr>
                                <w:i/>
                                <w:sz w:val="20"/>
                                <w:szCs w:val="32"/>
                              </w:rPr>
                              <w:t>/12/2025</w:t>
                            </w:r>
                            <w:r w:rsidRPr="00A870EB">
                              <w:rPr>
                                <w:i/>
                                <w:sz w:val="20"/>
                                <w:szCs w:val="32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18C1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91.65pt;margin-top:.1pt;width:314.25pt;height:107.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" stroked="f">
                <v:textbox>
                  <w:txbxContent>
                    <w:p w14:paraId="53DCF46F" w14:textId="7C6B3C17" w:rsidR="00EE1C0A" w:rsidRDefault="00EE1C0A" w:rsidP="006723A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723A4">
                        <w:rPr>
                          <w:b/>
                          <w:sz w:val="32"/>
                          <w:szCs w:val="32"/>
                        </w:rPr>
                        <w:t>AP</w:t>
                      </w:r>
                      <w:r w:rsidR="00D518FC">
                        <w:rPr>
                          <w:b/>
                          <w:sz w:val="32"/>
                          <w:szCs w:val="32"/>
                        </w:rPr>
                        <w:t>PEL A CANDIDATURES</w:t>
                      </w:r>
                    </w:p>
                    <w:p w14:paraId="38ED3977" w14:textId="4699AF1E" w:rsidR="00D518FC" w:rsidRDefault="00D518FC" w:rsidP="006723A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PARTICIPATION AUX CONGRES</w:t>
                      </w:r>
                    </w:p>
                    <w:p w14:paraId="6416B321" w14:textId="554B4E25" w:rsidR="003B563D" w:rsidRPr="00A870EB" w:rsidRDefault="003B563D" w:rsidP="006723A4">
                      <w:pPr>
                        <w:jc w:val="center"/>
                        <w:rPr>
                          <w:b/>
                          <w:color w:val="CC0099"/>
                          <w:sz w:val="32"/>
                          <w:szCs w:val="32"/>
                        </w:rPr>
                      </w:pPr>
                      <w:r w:rsidRPr="00A870EB">
                        <w:rPr>
                          <w:b/>
                          <w:color w:val="CC0099"/>
                          <w:sz w:val="32"/>
                          <w:szCs w:val="32"/>
                        </w:rPr>
                        <w:t>Session de Printemps</w:t>
                      </w:r>
                      <w:r w:rsidR="00A870EB">
                        <w:rPr>
                          <w:b/>
                          <w:color w:val="CC0099"/>
                          <w:sz w:val="32"/>
                          <w:szCs w:val="32"/>
                        </w:rPr>
                        <w:t xml:space="preserve"> 2026</w:t>
                      </w:r>
                    </w:p>
                    <w:p w14:paraId="5E9A2C60" w14:textId="05DB2EF1" w:rsidR="00EE1C0A" w:rsidRDefault="00EE1C0A" w:rsidP="006723A4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723A4">
                        <w:rPr>
                          <w:b/>
                          <w:sz w:val="32"/>
                          <w:szCs w:val="32"/>
                        </w:rPr>
                        <w:t>Règlement</w:t>
                      </w:r>
                      <w:r w:rsidR="003B563D">
                        <w:rPr>
                          <w:b/>
                          <w:sz w:val="32"/>
                          <w:szCs w:val="32"/>
                        </w:rPr>
                        <w:t xml:space="preserve"> et formulaire</w:t>
                      </w:r>
                    </w:p>
                    <w:p w14:paraId="62ECBC6C" w14:textId="6774495B" w:rsidR="00C32EA8" w:rsidRPr="00C32EA8" w:rsidRDefault="00C32EA8" w:rsidP="006723A4">
                      <w:pPr>
                        <w:jc w:val="center"/>
                        <w:rPr>
                          <w:i/>
                          <w:sz w:val="20"/>
                          <w:szCs w:val="32"/>
                        </w:rPr>
                      </w:pPr>
                      <w:r w:rsidRPr="00C32EA8">
                        <w:rPr>
                          <w:i/>
                          <w:sz w:val="20"/>
                          <w:szCs w:val="32"/>
                        </w:rPr>
                        <w:t>[</w:t>
                      </w:r>
                      <w:r w:rsidR="00D46453" w:rsidRPr="00C32EA8">
                        <w:rPr>
                          <w:i/>
                          <w:sz w:val="20"/>
                          <w:szCs w:val="32"/>
                        </w:rPr>
                        <w:t>Mis</w:t>
                      </w:r>
                      <w:r w:rsidRPr="00C32EA8">
                        <w:rPr>
                          <w:i/>
                          <w:sz w:val="20"/>
                          <w:szCs w:val="32"/>
                        </w:rPr>
                        <w:t xml:space="preserve"> à </w:t>
                      </w:r>
                      <w:r w:rsidRPr="00A870EB">
                        <w:rPr>
                          <w:i/>
                          <w:sz w:val="20"/>
                          <w:szCs w:val="32"/>
                        </w:rPr>
                        <w:t xml:space="preserve">jour </w:t>
                      </w:r>
                      <w:r w:rsidR="00A870EB" w:rsidRPr="00A870EB">
                        <w:rPr>
                          <w:i/>
                          <w:sz w:val="20"/>
                          <w:szCs w:val="32"/>
                        </w:rPr>
                        <w:t>08</w:t>
                      </w:r>
                      <w:r w:rsidR="00E60608" w:rsidRPr="00A870EB">
                        <w:rPr>
                          <w:i/>
                          <w:sz w:val="20"/>
                          <w:szCs w:val="32"/>
                        </w:rPr>
                        <w:t>/12/2025</w:t>
                      </w:r>
                      <w:r w:rsidRPr="00A870EB">
                        <w:rPr>
                          <w:i/>
                          <w:sz w:val="20"/>
                          <w:szCs w:val="32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  <w:r w:rsidR="00D664D0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E6EFD45" wp14:editId="1E085D5C">
                <wp:simplePos x="0" y="0"/>
                <wp:positionH relativeFrom="column">
                  <wp:posOffset>1852930</wp:posOffset>
                </wp:positionH>
                <wp:positionV relativeFrom="paragraph">
                  <wp:posOffset>-122555</wp:posOffset>
                </wp:positionV>
                <wp:extent cx="0" cy="1390650"/>
                <wp:effectExtent l="0" t="0" r="19050" b="1905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06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41F5F" id="Connecteur droit 26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9pt,-9.65pt" to="145.9pt,9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" strokecolor="#f3c"/>
            </w:pict>
          </mc:Fallback>
        </mc:AlternateContent>
      </w:r>
      <w:r w:rsidR="00D664D0">
        <w:rPr>
          <w:b/>
          <w:noProof/>
          <w:sz w:val="28"/>
          <w:szCs w:val="28"/>
          <w:lang w:eastAsia="fr-FR"/>
        </w:rPr>
        <w:drawing>
          <wp:inline distT="0" distB="0" distL="0" distR="0" wp14:anchorId="3E2F63A9" wp14:editId="3B0F2249">
            <wp:extent cx="1924050" cy="1361385"/>
            <wp:effectExtent l="0" t="0" r="0" b="0"/>
            <wp:docPr id="288" name="Imag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imatho bleu sans ombbres transparent_Plan de travail 1_Plan de travail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645" cy="1363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19ACF" w14:textId="77777777" w:rsidR="001C732F" w:rsidRDefault="006723A4" w:rsidP="003C445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EA326D5" wp14:editId="64158AD3">
                <wp:simplePos x="0" y="0"/>
                <wp:positionH relativeFrom="column">
                  <wp:posOffset>-937895</wp:posOffset>
                </wp:positionH>
                <wp:positionV relativeFrom="paragraph">
                  <wp:posOffset>89535</wp:posOffset>
                </wp:positionV>
                <wp:extent cx="7620000" cy="0"/>
                <wp:effectExtent l="0" t="0" r="19050" b="1905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33C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93F23E" id="Connecteur droit 21" o:spid="_x0000_s1026" style="position:absolute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85pt,7.05pt" to="526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" strokecolor="#f3c" strokeweight="2pt"/>
            </w:pict>
          </mc:Fallback>
        </mc:AlternateContent>
      </w:r>
    </w:p>
    <w:p w14:paraId="505CEE5F" w14:textId="77777777" w:rsidR="006723A4" w:rsidRDefault="006723A4" w:rsidP="003C445A"/>
    <w:p w14:paraId="18319BB7" w14:textId="77777777" w:rsidR="006723A4" w:rsidRDefault="00F0598E" w:rsidP="003C445A"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BAB80" wp14:editId="086F2818">
                <wp:simplePos x="0" y="0"/>
                <wp:positionH relativeFrom="column">
                  <wp:posOffset>-13970</wp:posOffset>
                </wp:positionH>
                <wp:positionV relativeFrom="paragraph">
                  <wp:posOffset>140335</wp:posOffset>
                </wp:positionV>
                <wp:extent cx="5762625" cy="276225"/>
                <wp:effectExtent l="0" t="0" r="9525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76225"/>
                        </a:xfrm>
                        <a:prstGeom prst="rect">
                          <a:avLst/>
                        </a:prstGeom>
                        <a:solidFill>
                          <a:srgbClr val="E438A7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23C07" w14:textId="144FD23D" w:rsidR="00EE1C0A" w:rsidRPr="00CF3206" w:rsidRDefault="00EE1C0A" w:rsidP="0067643A">
                            <w:pPr>
                              <w:ind w:left="-142" w:firstLine="142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F3206">
                              <w:rPr>
                                <w:b/>
                                <w:color w:val="FFFFFF" w:themeColor="background1"/>
                              </w:rPr>
                              <w:t>Article 1 – Contexte de l’appel à</w:t>
                            </w:r>
                            <w:r w:rsidR="00D518FC">
                              <w:rPr>
                                <w:b/>
                                <w:color w:val="FFFFFF" w:themeColor="background1"/>
                              </w:rPr>
                              <w:t xml:space="preserve"> candidatures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BAB80" id="Rectangle 9" o:spid="_x0000_s1027" style="position:absolute;left:0;text-align:left;margin-left:-1.1pt;margin-top:11.05pt;width:453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" fillcolor="#e438a7" stroked="f" strokeweight="1pt">
                <v:textbox>
                  <w:txbxContent>
                    <w:p w14:paraId="6EC23C07" w14:textId="144FD23D" w:rsidR="00EE1C0A" w:rsidRPr="00CF3206" w:rsidRDefault="00EE1C0A" w:rsidP="0067643A">
                      <w:pPr>
                        <w:ind w:left="-142" w:firstLine="142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 w:rsidRPr="00CF3206">
                        <w:rPr>
                          <w:b/>
                          <w:color w:val="FFFFFF" w:themeColor="background1"/>
                        </w:rPr>
                        <w:t>Article 1 – Contexte de l’appel à</w:t>
                      </w:r>
                      <w:r w:rsidR="00D518FC">
                        <w:rPr>
                          <w:b/>
                          <w:color w:val="FFFFFF" w:themeColor="background1"/>
                        </w:rPr>
                        <w:t xml:space="preserve"> candidatures</w:t>
                      </w:r>
                    </w:p>
                  </w:txbxContent>
                </v:textbox>
              </v:rect>
            </w:pict>
          </mc:Fallback>
        </mc:AlternateContent>
      </w:r>
    </w:p>
    <w:p w14:paraId="422F6FDB" w14:textId="77777777" w:rsidR="006723A4" w:rsidRDefault="006723A4" w:rsidP="003C445A"/>
    <w:p w14:paraId="30E2FD20" w14:textId="77777777" w:rsidR="00F0598E" w:rsidRDefault="00F0598E" w:rsidP="003C445A"/>
    <w:p w14:paraId="0F1582EE" w14:textId="77777777" w:rsidR="00E15D83" w:rsidRDefault="00A82C90" w:rsidP="003C445A">
      <w:r>
        <w:t xml:space="preserve">La filière </w:t>
      </w:r>
      <w:r w:rsidR="00E15D83">
        <w:t xml:space="preserve">de santé </w:t>
      </w:r>
      <w:r w:rsidR="00F63AC5">
        <w:t xml:space="preserve">des </w:t>
      </w:r>
      <w:r w:rsidR="00A62114">
        <w:t>maladies rares</w:t>
      </w:r>
      <w:r w:rsidR="00F63AC5">
        <w:t xml:space="preserve"> </w:t>
      </w:r>
      <w:r w:rsidR="00E15D83">
        <w:t>abdomino-thoraciques</w:t>
      </w:r>
      <w:r w:rsidR="00F63AC5">
        <w:t xml:space="preserve"> (FIMATHO)</w:t>
      </w:r>
      <w:r w:rsidR="00E15D83">
        <w:t>,</w:t>
      </w:r>
      <w:r w:rsidR="00047C65">
        <w:t xml:space="preserve"> dont le siège est situé à </w:t>
      </w:r>
      <w:r w:rsidR="00A62114">
        <w:t>l’h</w:t>
      </w:r>
      <w:r w:rsidR="00435C7F">
        <w:t>ôpital Jeanne de Flandre</w:t>
      </w:r>
      <w:r w:rsidR="00343853">
        <w:t xml:space="preserve"> (</w:t>
      </w:r>
      <w:r w:rsidR="008927FB">
        <w:t xml:space="preserve">Centre </w:t>
      </w:r>
      <w:r w:rsidR="00A62114">
        <w:t>Hospitalier</w:t>
      </w:r>
      <w:r w:rsidR="007923D4">
        <w:t xml:space="preserve"> </w:t>
      </w:r>
      <w:r w:rsidR="008927FB">
        <w:t>Universitaire de Lille</w:t>
      </w:r>
      <w:r w:rsidR="00746AC8">
        <w:t>) et qui est coordonnée par le Pr</w:t>
      </w:r>
      <w:r w:rsidR="001D3443">
        <w:t>ofesseur</w:t>
      </w:r>
      <w:r w:rsidR="00746AC8">
        <w:t xml:space="preserve"> Frédéric </w:t>
      </w:r>
      <w:proofErr w:type="spellStart"/>
      <w:r w:rsidR="00746AC8">
        <w:t>Gottrand</w:t>
      </w:r>
      <w:proofErr w:type="spellEnd"/>
      <w:r w:rsidR="00746AC8">
        <w:t xml:space="preserve">, </w:t>
      </w:r>
      <w:r w:rsidR="00746AC8" w:rsidRPr="00746AC8">
        <w:t xml:space="preserve">a pour </w:t>
      </w:r>
      <w:r w:rsidR="0010492E">
        <w:t>mission</w:t>
      </w:r>
      <w:r w:rsidR="007D0C09">
        <w:t>s</w:t>
      </w:r>
      <w:r w:rsidR="00F92E01">
        <w:t xml:space="preserve"> principales</w:t>
      </w:r>
      <w:r w:rsidR="00E15D83">
        <w:t> :</w:t>
      </w:r>
    </w:p>
    <w:p w14:paraId="474C90D2" w14:textId="3DE57949" w:rsidR="00E15D83" w:rsidRDefault="005B78B3" w:rsidP="003C445A">
      <w:pPr>
        <w:pStyle w:val="Paragraphedeliste"/>
        <w:numPr>
          <w:ilvl w:val="0"/>
          <w:numId w:val="18"/>
        </w:numPr>
      </w:pPr>
      <w:r>
        <w:t>L</w:t>
      </w:r>
      <w:r w:rsidR="00F92E01">
        <w:t>’amélioration de la prise en charge d</w:t>
      </w:r>
      <w:r w:rsidR="00E15D83" w:rsidRPr="00E15D83">
        <w:t>es patients atteints de maladies abdomino-thoraciques rares</w:t>
      </w:r>
      <w:r>
        <w:t>,</w:t>
      </w:r>
    </w:p>
    <w:p w14:paraId="5F5C9025" w14:textId="276ABF23" w:rsidR="00F92E01" w:rsidRDefault="005B78B3" w:rsidP="003C445A">
      <w:pPr>
        <w:pStyle w:val="Paragraphedeliste"/>
        <w:numPr>
          <w:ilvl w:val="0"/>
          <w:numId w:val="18"/>
        </w:numPr>
      </w:pPr>
      <w:r>
        <w:t>L</w:t>
      </w:r>
      <w:r w:rsidR="00F92E01">
        <w:t xml:space="preserve">e développement de la recherche fondamentale, </w:t>
      </w:r>
      <w:r w:rsidR="00EB5C4A">
        <w:t>translationnelle et clinique</w:t>
      </w:r>
      <w:r>
        <w:t>,</w:t>
      </w:r>
    </w:p>
    <w:p w14:paraId="7D12BCB2" w14:textId="0385C50F" w:rsidR="00E15D83" w:rsidRDefault="005B78B3" w:rsidP="003C445A">
      <w:pPr>
        <w:pStyle w:val="Paragraphedeliste"/>
        <w:numPr>
          <w:ilvl w:val="0"/>
          <w:numId w:val="18"/>
        </w:numPr>
        <w:spacing w:after="120"/>
      </w:pPr>
      <w:r>
        <w:t>L</w:t>
      </w:r>
      <w:r w:rsidR="00EB5C4A">
        <w:t>e développement de l’enseignement, de la formation et de l’information.</w:t>
      </w:r>
    </w:p>
    <w:p w14:paraId="52DDF006" w14:textId="5C9E8B40" w:rsidR="00D1481F" w:rsidRDefault="00E15D83" w:rsidP="003C445A">
      <w:r>
        <w:t xml:space="preserve">Dans </w:t>
      </w:r>
      <w:r w:rsidR="00D518FC">
        <w:t>le</w:t>
      </w:r>
      <w:r>
        <w:t xml:space="preserve"> cadre</w:t>
      </w:r>
      <w:r w:rsidR="00D518FC">
        <w:t xml:space="preserve"> de sa mission de formation</w:t>
      </w:r>
      <w:r>
        <w:t xml:space="preserve">, la filière FIMATHO lance un appel à </w:t>
      </w:r>
      <w:r w:rsidR="00D518FC">
        <w:t>candidature</w:t>
      </w:r>
      <w:r>
        <w:t xml:space="preserve"> destiné à soutenir </w:t>
      </w:r>
      <w:r w:rsidR="00795523">
        <w:t xml:space="preserve">financièrement </w:t>
      </w:r>
      <w:r w:rsidR="00D518FC">
        <w:t>la participation de jeunes professionnels de santé et de membres actifs d’associations partenaires</w:t>
      </w:r>
      <w:r w:rsidR="000538FE">
        <w:t>,</w:t>
      </w:r>
      <w:r w:rsidR="00D518FC">
        <w:t xml:space="preserve"> aux congrès</w:t>
      </w:r>
      <w:r w:rsidR="0010492E">
        <w:t xml:space="preserve">. </w:t>
      </w:r>
    </w:p>
    <w:p w14:paraId="274DFDA8" w14:textId="77777777" w:rsidR="00A137B1" w:rsidRDefault="00A137B1" w:rsidP="003C445A"/>
    <w:p w14:paraId="7608E9F3" w14:textId="77777777" w:rsidR="003A45AA" w:rsidRDefault="00D00B60" w:rsidP="003C445A"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1C4FC" wp14:editId="60CECE16">
                <wp:simplePos x="0" y="0"/>
                <wp:positionH relativeFrom="column">
                  <wp:posOffset>-13970</wp:posOffset>
                </wp:positionH>
                <wp:positionV relativeFrom="paragraph">
                  <wp:posOffset>13970</wp:posOffset>
                </wp:positionV>
                <wp:extent cx="5762625" cy="276225"/>
                <wp:effectExtent l="0" t="0" r="9525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76225"/>
                        </a:xfrm>
                        <a:prstGeom prst="rect">
                          <a:avLst/>
                        </a:prstGeom>
                        <a:solidFill>
                          <a:srgbClr val="E438A7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C29836" w14:textId="202A2A45" w:rsidR="00EE1C0A" w:rsidRPr="00CF3206" w:rsidRDefault="00EE1C0A" w:rsidP="0067643A">
                            <w:pPr>
                              <w:ind w:left="-142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F3206">
                              <w:rPr>
                                <w:b/>
                                <w:color w:val="FFFFFF" w:themeColor="background1"/>
                              </w:rPr>
                              <w:t xml:space="preserve">  Article 2 – </w:t>
                            </w:r>
                            <w:r w:rsidR="00B9349B">
                              <w:rPr>
                                <w:b/>
                                <w:color w:val="FFFFFF" w:themeColor="background1"/>
                              </w:rPr>
                              <w:t>Bénéficiaires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1C4FC" id="Rectangle 10" o:spid="_x0000_s1028" style="position:absolute;left:0;text-align:left;margin-left:-1.1pt;margin-top:1.1pt;width:453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" fillcolor="#e438a7" stroked="f" strokeweight="1pt">
                <v:textbox>
                  <w:txbxContent>
                    <w:p w14:paraId="21C29836" w14:textId="202A2A45" w:rsidR="00EE1C0A" w:rsidRPr="00CF3206" w:rsidRDefault="00EE1C0A" w:rsidP="0067643A">
                      <w:pPr>
                        <w:ind w:left="-142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 w:rsidRPr="00CF3206">
                        <w:rPr>
                          <w:b/>
                          <w:color w:val="FFFFFF" w:themeColor="background1"/>
                        </w:rPr>
                        <w:t xml:space="preserve">  Article 2 – </w:t>
                      </w:r>
                      <w:r w:rsidR="00B9349B">
                        <w:rPr>
                          <w:b/>
                          <w:color w:val="FFFFFF" w:themeColor="background1"/>
                        </w:rPr>
                        <w:t>Bénéficiaires</w:t>
                      </w:r>
                    </w:p>
                  </w:txbxContent>
                </v:textbox>
              </v:rect>
            </w:pict>
          </mc:Fallback>
        </mc:AlternateContent>
      </w:r>
    </w:p>
    <w:p w14:paraId="4F03F9E6" w14:textId="77777777" w:rsidR="00D00B60" w:rsidRDefault="00D00B60" w:rsidP="003C445A"/>
    <w:p w14:paraId="6696D8AD" w14:textId="41530280" w:rsidR="003F6127" w:rsidRDefault="00AB5036" w:rsidP="003C445A">
      <w:r>
        <w:t>Sont éligibles à cet appel à candidature</w:t>
      </w:r>
      <w:r w:rsidR="0087208D">
        <w:t> :</w:t>
      </w:r>
    </w:p>
    <w:p w14:paraId="0819750D" w14:textId="29785A59" w:rsidR="003F6127" w:rsidRPr="00E60608" w:rsidRDefault="00AB5036" w:rsidP="003C445A">
      <w:pPr>
        <w:pStyle w:val="Paragraphedeliste"/>
        <w:numPr>
          <w:ilvl w:val="0"/>
          <w:numId w:val="19"/>
        </w:numPr>
      </w:pPr>
      <w:r>
        <w:t xml:space="preserve">Les internes en </w:t>
      </w:r>
      <w:r w:rsidRPr="00E60608">
        <w:t>médecine</w:t>
      </w:r>
    </w:p>
    <w:p w14:paraId="7A623FE8" w14:textId="69739D70" w:rsidR="00C83461" w:rsidRPr="00A04E83" w:rsidRDefault="00AB5036" w:rsidP="00A044C4">
      <w:pPr>
        <w:pStyle w:val="Paragraphedeliste"/>
        <w:numPr>
          <w:ilvl w:val="0"/>
          <w:numId w:val="19"/>
        </w:numPr>
      </w:pPr>
      <w:r w:rsidRPr="00E60608">
        <w:t xml:space="preserve">Les </w:t>
      </w:r>
      <w:r w:rsidR="00483C08">
        <w:t>C</w:t>
      </w:r>
      <w:r w:rsidRPr="00A04E83">
        <w:t xml:space="preserve">hefs de </w:t>
      </w:r>
      <w:r w:rsidR="00483C08">
        <w:t>C</w:t>
      </w:r>
      <w:r w:rsidRPr="00A04E83">
        <w:t xml:space="preserve">linique </w:t>
      </w:r>
      <w:r w:rsidR="00A044C4">
        <w:t>et Assistants</w:t>
      </w:r>
    </w:p>
    <w:p w14:paraId="79B6BA1F" w14:textId="326425F1" w:rsidR="00AB5036" w:rsidRPr="00A04E83" w:rsidRDefault="00AB5036" w:rsidP="003C445A">
      <w:pPr>
        <w:pStyle w:val="Paragraphedeliste"/>
        <w:numPr>
          <w:ilvl w:val="0"/>
          <w:numId w:val="19"/>
        </w:numPr>
      </w:pPr>
      <w:r w:rsidRPr="00A04E83">
        <w:t>Les chercheurs en thèse de doctorat ou en post-doctorat</w:t>
      </w:r>
    </w:p>
    <w:p w14:paraId="058FC4ED" w14:textId="747138F6" w:rsidR="00AB5036" w:rsidRPr="00A04E83" w:rsidRDefault="00AB5036" w:rsidP="003C445A">
      <w:pPr>
        <w:pStyle w:val="Paragraphedeliste"/>
        <w:numPr>
          <w:ilvl w:val="0"/>
          <w:numId w:val="19"/>
        </w:numPr>
      </w:pPr>
      <w:r w:rsidRPr="00A04E83">
        <w:t>Le personnel paramédical</w:t>
      </w:r>
    </w:p>
    <w:p w14:paraId="06988FF4" w14:textId="2BDB2FED" w:rsidR="00AB5036" w:rsidRPr="00A04E83" w:rsidRDefault="00AB5036" w:rsidP="003C445A">
      <w:pPr>
        <w:pStyle w:val="Paragraphedeliste"/>
        <w:numPr>
          <w:ilvl w:val="0"/>
          <w:numId w:val="19"/>
        </w:numPr>
      </w:pPr>
      <w:r w:rsidRPr="00A04E83">
        <w:t>Les membres actifs des associations partenaires de FIMATHO</w:t>
      </w:r>
    </w:p>
    <w:p w14:paraId="61C1AEC4" w14:textId="44F98FCF" w:rsidR="00C83461" w:rsidRDefault="00C83461" w:rsidP="003C445A"/>
    <w:p w14:paraId="0FC191AF" w14:textId="6D8D16BD" w:rsidR="00A137B1" w:rsidRDefault="00C83461" w:rsidP="003C445A">
      <w:r>
        <w:t xml:space="preserve">Cet appel à candidatures est ouvert aux participants souhaitant </w:t>
      </w:r>
      <w:r w:rsidR="00B710B7">
        <w:t>présenter</w:t>
      </w:r>
      <w:r>
        <w:t xml:space="preserve"> à des </w:t>
      </w:r>
      <w:r w:rsidRPr="00C83461">
        <w:rPr>
          <w:b/>
        </w:rPr>
        <w:t>congrès nationaux</w:t>
      </w:r>
      <w:r>
        <w:t xml:space="preserve"> et </w:t>
      </w:r>
      <w:r w:rsidRPr="00C83461">
        <w:rPr>
          <w:b/>
        </w:rPr>
        <w:t>internationaux</w:t>
      </w:r>
      <w:r>
        <w:t xml:space="preserve"> en lien avec </w:t>
      </w:r>
      <w:r w:rsidRPr="00C83461">
        <w:rPr>
          <w:b/>
        </w:rPr>
        <w:t>les maladies rares abdomino-thoraciques</w:t>
      </w:r>
      <w:r>
        <w:t xml:space="preserve">. </w:t>
      </w:r>
      <w:r w:rsidR="008B4876">
        <w:t xml:space="preserve">Toutefois, en fonction de la localisation et des frais d’inscription des différents congrès, la filière FIMATHO se réserve le droit de ne pas financer certains congrès. </w:t>
      </w:r>
    </w:p>
    <w:p w14:paraId="4595268F" w14:textId="05F51C29" w:rsidR="008B4876" w:rsidRDefault="008B4876" w:rsidP="003C445A"/>
    <w:p w14:paraId="0FFE9DCD" w14:textId="77777777" w:rsidR="001218DB" w:rsidRDefault="0067643A" w:rsidP="003C445A"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C51A53" wp14:editId="3C8FD76A">
                <wp:simplePos x="0" y="0"/>
                <wp:positionH relativeFrom="column">
                  <wp:posOffset>-13970</wp:posOffset>
                </wp:positionH>
                <wp:positionV relativeFrom="paragraph">
                  <wp:posOffset>17780</wp:posOffset>
                </wp:positionV>
                <wp:extent cx="5762625" cy="276225"/>
                <wp:effectExtent l="0" t="0" r="9525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76225"/>
                        </a:xfrm>
                        <a:prstGeom prst="rect">
                          <a:avLst/>
                        </a:prstGeom>
                        <a:solidFill>
                          <a:srgbClr val="E438A7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D510F6B" w14:textId="301D5158" w:rsidR="00EE1C0A" w:rsidRPr="00D00B60" w:rsidRDefault="00EE1C0A" w:rsidP="00A137B1">
                            <w:pPr>
                              <w:ind w:left="-142" w:right="-186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Pr="00CF3206">
                              <w:rPr>
                                <w:b/>
                                <w:color w:val="FFFFFF" w:themeColor="background1"/>
                              </w:rPr>
                              <w:t xml:space="preserve">Article 3 – </w:t>
                            </w:r>
                            <w:r w:rsidR="008B4876">
                              <w:rPr>
                                <w:b/>
                                <w:color w:val="FFFFFF" w:themeColor="background1"/>
                              </w:rPr>
                              <w:t>Conditions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51A53" id="Rectangle 11" o:spid="_x0000_s1029" style="position:absolute;left:0;text-align:left;margin-left:-1.1pt;margin-top:1.4pt;width:453.7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" fillcolor="#e438a7" stroked="f" strokeweight="1pt">
                <v:textbox>
                  <w:txbxContent>
                    <w:p w14:paraId="1D510F6B" w14:textId="301D5158" w:rsidR="00EE1C0A" w:rsidRPr="00D00B60" w:rsidRDefault="00EE1C0A" w:rsidP="00A137B1">
                      <w:pPr>
                        <w:ind w:left="-142" w:right="-186"/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Pr="00CF3206">
                        <w:rPr>
                          <w:b/>
                          <w:color w:val="FFFFFF" w:themeColor="background1"/>
                        </w:rPr>
                        <w:t xml:space="preserve">Article 3 – </w:t>
                      </w:r>
                      <w:r w:rsidR="008B4876">
                        <w:rPr>
                          <w:b/>
                          <w:color w:val="FFFFFF" w:themeColor="background1"/>
                        </w:rPr>
                        <w:t>Conditions de candidature</w:t>
                      </w:r>
                    </w:p>
                  </w:txbxContent>
                </v:textbox>
              </v:rect>
            </w:pict>
          </mc:Fallback>
        </mc:AlternateContent>
      </w:r>
    </w:p>
    <w:p w14:paraId="7A1F27BF" w14:textId="77777777" w:rsidR="008B4876" w:rsidRDefault="008B4876" w:rsidP="003C445A"/>
    <w:p w14:paraId="762370C7" w14:textId="77777777" w:rsidR="00D72B3D" w:rsidRDefault="002431D1" w:rsidP="003C445A">
      <w:pPr>
        <w:pStyle w:val="Paragraphedeliste"/>
        <w:numPr>
          <w:ilvl w:val="0"/>
          <w:numId w:val="29"/>
        </w:numPr>
      </w:pPr>
      <w:r>
        <w:t>La priorité sera donnée</w:t>
      </w:r>
      <w:r w:rsidR="00D72B3D">
        <w:t> :</w:t>
      </w:r>
    </w:p>
    <w:p w14:paraId="478E660D" w14:textId="0D93500A" w:rsidR="00D72B3D" w:rsidRDefault="00D72B3D" w:rsidP="003C445A">
      <w:pPr>
        <w:pStyle w:val="Paragraphedeliste"/>
        <w:numPr>
          <w:ilvl w:val="1"/>
          <w:numId w:val="29"/>
        </w:numPr>
      </w:pPr>
      <w:r>
        <w:rPr>
          <w:b/>
        </w:rPr>
        <w:t>A</w:t>
      </w:r>
      <w:r w:rsidR="002431D1" w:rsidRPr="003609E9">
        <w:rPr>
          <w:b/>
        </w:rPr>
        <w:t xml:space="preserve">ux professionnels </w:t>
      </w:r>
      <w:r w:rsidR="002431D1" w:rsidRPr="00E60608">
        <w:rPr>
          <w:b/>
        </w:rPr>
        <w:t>de moins de 40 ans</w:t>
      </w:r>
      <w:r w:rsidRPr="00E60608">
        <w:rPr>
          <w:b/>
        </w:rPr>
        <w:t>,</w:t>
      </w:r>
      <w:r>
        <w:rPr>
          <w:b/>
        </w:rPr>
        <w:t xml:space="preserve"> </w:t>
      </w:r>
      <w:r w:rsidR="002431D1">
        <w:t xml:space="preserve"> </w:t>
      </w:r>
    </w:p>
    <w:p w14:paraId="434B5523" w14:textId="1C04548F" w:rsidR="007F6AC6" w:rsidRDefault="00D72B3D" w:rsidP="003C445A">
      <w:pPr>
        <w:pStyle w:val="Paragraphedeliste"/>
        <w:numPr>
          <w:ilvl w:val="1"/>
          <w:numId w:val="29"/>
        </w:numPr>
      </w:pPr>
      <w:r w:rsidRPr="00D72B3D">
        <w:rPr>
          <w:b/>
        </w:rPr>
        <w:t>A</w:t>
      </w:r>
      <w:r w:rsidR="002431D1" w:rsidRPr="00D72B3D">
        <w:rPr>
          <w:b/>
        </w:rPr>
        <w:t xml:space="preserve">ux </w:t>
      </w:r>
      <w:r w:rsidR="002431D1" w:rsidRPr="003609E9">
        <w:rPr>
          <w:b/>
        </w:rPr>
        <w:t>membres actifs des associations partenaires</w:t>
      </w:r>
      <w:r w:rsidR="002431D1">
        <w:t xml:space="preserve"> </w:t>
      </w:r>
      <w:r w:rsidR="007F6AC6">
        <w:t xml:space="preserve">FIMATHO </w:t>
      </w:r>
      <w:r w:rsidR="002431D1">
        <w:t xml:space="preserve">ayant déjà participé à </w:t>
      </w:r>
      <w:r w:rsidR="007F6AC6">
        <w:t>des évènements ou groupes de travail organisés par FIMATHO</w:t>
      </w:r>
      <w:r w:rsidR="00C44FC0">
        <w:t xml:space="preserve">, </w:t>
      </w:r>
      <w:r w:rsidR="00B85EFE">
        <w:t>sans limite d’âge</w:t>
      </w:r>
      <w:r w:rsidR="007F6AC6">
        <w:t>.</w:t>
      </w:r>
    </w:p>
    <w:p w14:paraId="33134410" w14:textId="677249BD" w:rsidR="00B85EFE" w:rsidRDefault="00B85EFE" w:rsidP="003C445A">
      <w:pPr>
        <w:pStyle w:val="Paragraphedeliste"/>
        <w:numPr>
          <w:ilvl w:val="0"/>
          <w:numId w:val="29"/>
        </w:numPr>
      </w:pPr>
      <w:r>
        <w:t xml:space="preserve">Les professionnels doivent </w:t>
      </w:r>
      <w:r w:rsidRPr="00B85EFE">
        <w:rPr>
          <w:b/>
        </w:rPr>
        <w:t>être rattaché</w:t>
      </w:r>
      <w:r w:rsidRPr="005438D9">
        <w:rPr>
          <w:b/>
        </w:rPr>
        <w:t>s à un centre de compétence ou référence maladies rares</w:t>
      </w:r>
      <w:r w:rsidR="00883764">
        <w:rPr>
          <w:b/>
        </w:rPr>
        <w:t xml:space="preserve"> ou laboratoire partenaire </w:t>
      </w:r>
      <w:r w:rsidRPr="005438D9">
        <w:rPr>
          <w:b/>
        </w:rPr>
        <w:t>du réseau FIMATHO</w:t>
      </w:r>
      <w:r>
        <w:t>, au moment du congrès.</w:t>
      </w:r>
    </w:p>
    <w:p w14:paraId="7C5FCE75" w14:textId="296AD6F6" w:rsidR="007F6AC6" w:rsidRDefault="00B85EFE" w:rsidP="003C445A">
      <w:pPr>
        <w:pStyle w:val="Paragraphedeliste"/>
        <w:numPr>
          <w:ilvl w:val="0"/>
          <w:numId w:val="29"/>
        </w:numPr>
      </w:pPr>
      <w:r>
        <w:t>Les candidats professionnels de santé</w:t>
      </w:r>
      <w:r w:rsidR="00916548">
        <w:t xml:space="preserve"> ou chercheurs</w:t>
      </w:r>
      <w:r>
        <w:t xml:space="preserve"> devront avoir </w:t>
      </w:r>
      <w:r w:rsidRPr="00B85EFE">
        <w:rPr>
          <w:b/>
        </w:rPr>
        <w:t>soumis un résumé</w:t>
      </w:r>
      <w:r>
        <w:t xml:space="preserve"> au congrès (communication orale </w:t>
      </w:r>
      <w:r w:rsidR="00916548">
        <w:t>en priorité</w:t>
      </w:r>
      <w:r>
        <w:t xml:space="preserve">) </w:t>
      </w:r>
      <w:r w:rsidRPr="00B85EFE">
        <w:rPr>
          <w:b/>
        </w:rPr>
        <w:t>en 1</w:t>
      </w:r>
      <w:r w:rsidRPr="00B85EFE">
        <w:rPr>
          <w:b/>
          <w:vertAlign w:val="superscript"/>
        </w:rPr>
        <w:t>er</w:t>
      </w:r>
      <w:r w:rsidRPr="00B85EFE">
        <w:rPr>
          <w:b/>
        </w:rPr>
        <w:t xml:space="preserve"> auteur</w:t>
      </w:r>
      <w:r w:rsidR="00F94D79">
        <w:t xml:space="preserve"> et dont le thème est en relation avec </w:t>
      </w:r>
      <w:r w:rsidR="00F94D79">
        <w:lastRenderedPageBreak/>
        <w:t>les maladies rares abdomino-thoraciques.</w:t>
      </w:r>
      <w:r>
        <w:t xml:space="preserve"> La priorité sera donnée aux </w:t>
      </w:r>
      <w:r w:rsidRPr="00B85EFE">
        <w:rPr>
          <w:b/>
        </w:rPr>
        <w:t>projets collaboratifs</w:t>
      </w:r>
      <w:r>
        <w:t xml:space="preserve"> incluant plusieurs centres de compétence ou de référence maladies rares du réseau FIMATHO. </w:t>
      </w:r>
    </w:p>
    <w:p w14:paraId="73C91545" w14:textId="02C56972" w:rsidR="00883764" w:rsidRDefault="00883764" w:rsidP="00883764">
      <w:pPr>
        <w:pStyle w:val="Paragraphedeliste"/>
        <w:numPr>
          <w:ilvl w:val="0"/>
          <w:numId w:val="29"/>
        </w:numPr>
      </w:pPr>
      <w:r w:rsidRPr="00883764">
        <w:t>Les représentants d’associations de patients devront participer activement au congrès (intervention ou participation à une table ronde par exemple)</w:t>
      </w:r>
      <w:r w:rsidR="00916548">
        <w:t>.</w:t>
      </w:r>
    </w:p>
    <w:p w14:paraId="118ADDB4" w14:textId="77777777" w:rsidR="00F94D79" w:rsidRDefault="00F94D79" w:rsidP="003C445A"/>
    <w:p w14:paraId="7715264E" w14:textId="6F57ACBE" w:rsidR="00F94D79" w:rsidRPr="00B4153E" w:rsidRDefault="00F94D79" w:rsidP="003C445A">
      <w:pPr>
        <w:rPr>
          <w:b/>
        </w:rPr>
      </w:pPr>
      <w:r w:rsidRPr="00B4153E">
        <w:rPr>
          <w:b/>
        </w:rPr>
        <w:t>Les candidats s’engagent à :</w:t>
      </w:r>
    </w:p>
    <w:p w14:paraId="2DE5363E" w14:textId="7238868A" w:rsidR="003C445A" w:rsidRDefault="003C445A" w:rsidP="003C445A">
      <w:pPr>
        <w:pStyle w:val="Paragraphedeliste"/>
        <w:numPr>
          <w:ilvl w:val="0"/>
          <w:numId w:val="29"/>
        </w:numPr>
      </w:pPr>
      <w:r>
        <w:t>Faire les démarches nécessaires pour devenir membre de la société savante organisatrice du congrès si leur statut le permet,</w:t>
      </w:r>
    </w:p>
    <w:p w14:paraId="08E5E79E" w14:textId="0131CCC2" w:rsidR="00F94D79" w:rsidRDefault="00F94D79" w:rsidP="003C445A">
      <w:pPr>
        <w:pStyle w:val="Paragraphedeliste"/>
        <w:numPr>
          <w:ilvl w:val="0"/>
          <w:numId w:val="29"/>
        </w:numPr>
      </w:pPr>
      <w:r>
        <w:t>Mentionner dans leur communication le soutien apporté par la filière FIMATHO, en y associant le logo « FIMATHO »</w:t>
      </w:r>
      <w:r w:rsidR="003C445A">
        <w:t>,</w:t>
      </w:r>
    </w:p>
    <w:p w14:paraId="4DD8505F" w14:textId="1AE864EE" w:rsidR="008B4876" w:rsidRPr="00883764" w:rsidRDefault="00F94D79" w:rsidP="003C445A">
      <w:pPr>
        <w:pStyle w:val="Paragraphedeliste"/>
        <w:numPr>
          <w:ilvl w:val="0"/>
          <w:numId w:val="29"/>
        </w:numPr>
      </w:pPr>
      <w:r w:rsidRPr="00883764">
        <w:t>Fournir</w:t>
      </w:r>
      <w:r w:rsidR="008B4876" w:rsidRPr="00883764">
        <w:t xml:space="preserve"> un retour d’expérience</w:t>
      </w:r>
      <w:r w:rsidRPr="00883764">
        <w:t xml:space="preserve"> </w:t>
      </w:r>
      <w:r w:rsidR="0007168E" w:rsidRPr="00883764">
        <w:t xml:space="preserve">dans les 8 jours </w:t>
      </w:r>
      <w:r w:rsidRPr="00883764">
        <w:t>à l’issue du congrès</w:t>
      </w:r>
      <w:r w:rsidR="008B4876" w:rsidRPr="00883764">
        <w:t xml:space="preserve">, incluant </w:t>
      </w:r>
      <w:r w:rsidR="005438D9" w:rsidRPr="00883764">
        <w:t>un</w:t>
      </w:r>
      <w:r w:rsidR="008B4876" w:rsidRPr="00883764">
        <w:t xml:space="preserve"> résumé </w:t>
      </w:r>
      <w:r w:rsidR="005438D9" w:rsidRPr="00883764">
        <w:t>d’une</w:t>
      </w:r>
      <w:r w:rsidR="008B4876" w:rsidRPr="00883764">
        <w:t xml:space="preserve"> communication (orale</w:t>
      </w:r>
      <w:r w:rsidR="005438D9" w:rsidRPr="00883764">
        <w:t xml:space="preserve"> ou</w:t>
      </w:r>
      <w:r w:rsidR="008B4876" w:rsidRPr="00883764">
        <w:t xml:space="preserve"> </w:t>
      </w:r>
      <w:r w:rsidR="007D7F3B">
        <w:t>affichée</w:t>
      </w:r>
      <w:r w:rsidR="008B4876" w:rsidRPr="00883764">
        <w:t>) « phare » sur les maladies rares abdomino-thoraciques</w:t>
      </w:r>
      <w:r w:rsidR="005438D9" w:rsidRPr="00883764">
        <w:t>, autre que la leur</w:t>
      </w:r>
      <w:r w:rsidR="008B4876" w:rsidRPr="00883764">
        <w:t xml:space="preserve">. Ces résumés seront </w:t>
      </w:r>
      <w:r w:rsidRPr="00883764">
        <w:t xml:space="preserve">compilés, mis en forme et </w:t>
      </w:r>
      <w:r w:rsidR="008B4876" w:rsidRPr="00883764">
        <w:t xml:space="preserve">publiés par la filière dans son Bulletin Recherche. </w:t>
      </w:r>
    </w:p>
    <w:p w14:paraId="2D2B52D6" w14:textId="48565E20" w:rsidR="00F94D79" w:rsidRDefault="00F94D79" w:rsidP="003C445A">
      <w:pPr>
        <w:pStyle w:val="Paragraphedeliste"/>
        <w:numPr>
          <w:ilvl w:val="0"/>
          <w:numId w:val="29"/>
        </w:numPr>
      </w:pPr>
      <w:r>
        <w:t xml:space="preserve">Les candidats membres d’associations </w:t>
      </w:r>
      <w:r w:rsidRPr="00883764">
        <w:t xml:space="preserve">doivent s’engager à </w:t>
      </w:r>
      <w:r w:rsidR="00883764">
        <w:t>participer à</w:t>
      </w:r>
      <w:r w:rsidRPr="00883764">
        <w:t xml:space="preserve"> un stand avec un membre de la filière FIMATHO</w:t>
      </w:r>
      <w:r w:rsidR="00883764">
        <w:t xml:space="preserve"> (s’il existe)</w:t>
      </w:r>
      <w:r w:rsidRPr="00883764">
        <w:t xml:space="preserve"> et y présenter les actions de la filière au public du congrès </w:t>
      </w:r>
    </w:p>
    <w:p w14:paraId="5979B541" w14:textId="1F1936FB" w:rsidR="00F94D79" w:rsidRDefault="00F94D79" w:rsidP="003C445A">
      <w:pPr>
        <w:pStyle w:val="Paragraphedeliste"/>
        <w:numPr>
          <w:ilvl w:val="0"/>
          <w:numId w:val="29"/>
        </w:numPr>
      </w:pPr>
      <w:r>
        <w:t xml:space="preserve">Ne pas cumuler le financement </w:t>
      </w:r>
      <w:r w:rsidR="007D7F3B">
        <w:t>d</w:t>
      </w:r>
      <w:r>
        <w:t>u congrès avec celui d’un laboratoire pharmaceutique ou d’un autre financement institutionnel</w:t>
      </w:r>
      <w:r w:rsidR="00F95F5D">
        <w:t>. Le financement FIMATHO peut en revanche couvrir une partie des déplacements, non prise en charge par un tiers, dans la limite des modalités de financement détaillées ci-dessous</w:t>
      </w:r>
      <w:r w:rsidR="003A36C4">
        <w:t xml:space="preserve"> (Article 5)</w:t>
      </w:r>
      <w:r w:rsidR="00F95F5D">
        <w:t xml:space="preserve">. </w:t>
      </w:r>
    </w:p>
    <w:p w14:paraId="47BA41CA" w14:textId="39C50DD2" w:rsidR="0003662B" w:rsidRDefault="0003662B" w:rsidP="0003662B">
      <w:r>
        <w:t xml:space="preserve">La filière FIMATHO se </w:t>
      </w:r>
      <w:r w:rsidR="00AB68D8">
        <w:t>réserve le droit de demander un remboursement des frais engagés en cas de non-respect des engagements détaillés ci-dessus, sous forme de convention de reversement.</w:t>
      </w:r>
    </w:p>
    <w:p w14:paraId="658036A6" w14:textId="77777777" w:rsidR="00B4153E" w:rsidRDefault="00B4153E" w:rsidP="003C445A"/>
    <w:p w14:paraId="20F2EB32" w14:textId="0EEAEF1D" w:rsidR="00B4153E" w:rsidRPr="00A07DD0" w:rsidRDefault="00A07DD0" w:rsidP="003C445A">
      <w:pPr>
        <w:rPr>
          <w:b/>
        </w:rPr>
      </w:pPr>
      <w:r w:rsidRPr="00A07DD0">
        <w:rPr>
          <w:b/>
        </w:rPr>
        <w:t>Le dossier de candidature doit comprendre :</w:t>
      </w:r>
    </w:p>
    <w:p w14:paraId="65E3E142" w14:textId="61B38D86" w:rsidR="00A07DD0" w:rsidRDefault="00A07DD0" w:rsidP="003C445A">
      <w:pPr>
        <w:pStyle w:val="Paragraphedeliste"/>
        <w:numPr>
          <w:ilvl w:val="0"/>
          <w:numId w:val="30"/>
        </w:numPr>
      </w:pPr>
      <w:r w:rsidRPr="00F14ED2">
        <w:t>Le</w:t>
      </w:r>
      <w:r w:rsidRPr="00A07DD0">
        <w:rPr>
          <w:b/>
        </w:rPr>
        <w:t xml:space="preserve"> formulaire de demande</w:t>
      </w:r>
      <w:r>
        <w:t xml:space="preserve"> (à la fin de ce règlement),</w:t>
      </w:r>
      <w:r w:rsidR="00526C55">
        <w:t xml:space="preserve"> complété et signé,</w:t>
      </w:r>
    </w:p>
    <w:p w14:paraId="6CFBBE28" w14:textId="19D0767B" w:rsidR="00A07DD0" w:rsidRDefault="00A07DD0" w:rsidP="003C445A">
      <w:pPr>
        <w:pStyle w:val="Paragraphedeliste"/>
        <w:numPr>
          <w:ilvl w:val="0"/>
          <w:numId w:val="30"/>
        </w:numPr>
      </w:pPr>
      <w:r>
        <w:t xml:space="preserve">Un </w:t>
      </w:r>
      <w:r w:rsidRPr="00A07DD0">
        <w:rPr>
          <w:b/>
          <w:i/>
        </w:rPr>
        <w:t>curriculum vitae</w:t>
      </w:r>
      <w:r>
        <w:t xml:space="preserve"> du candidat</w:t>
      </w:r>
      <w:r w:rsidR="00526C55">
        <w:t xml:space="preserve"> à jour,</w:t>
      </w:r>
      <w:r>
        <w:t xml:space="preserve"> comprenant ses publications orales ou écrites,</w:t>
      </w:r>
    </w:p>
    <w:p w14:paraId="54E34650" w14:textId="619DF3EA" w:rsidR="00A07DD0" w:rsidRDefault="00A07DD0" w:rsidP="003C445A">
      <w:pPr>
        <w:pStyle w:val="Paragraphedeliste"/>
        <w:numPr>
          <w:ilvl w:val="0"/>
          <w:numId w:val="30"/>
        </w:numPr>
      </w:pPr>
      <w:r w:rsidRPr="00F14ED2">
        <w:t>Un</w:t>
      </w:r>
      <w:r w:rsidR="00526C55">
        <w:rPr>
          <w:b/>
        </w:rPr>
        <w:t xml:space="preserve"> </w:t>
      </w:r>
      <w:r w:rsidR="00F14ED2">
        <w:rPr>
          <w:b/>
        </w:rPr>
        <w:t>document justifiant du statut du candidat</w:t>
      </w:r>
      <w:r w:rsidR="00F14ED2">
        <w:t xml:space="preserve"> (contrat, certificat de scolarité…),</w:t>
      </w:r>
    </w:p>
    <w:p w14:paraId="242A0ACB" w14:textId="53E79213" w:rsidR="00A07DD0" w:rsidRDefault="00526C55" w:rsidP="003C445A">
      <w:pPr>
        <w:pStyle w:val="Paragraphedeliste"/>
        <w:numPr>
          <w:ilvl w:val="0"/>
          <w:numId w:val="30"/>
        </w:numPr>
      </w:pPr>
      <w:r>
        <w:rPr>
          <w:b/>
        </w:rPr>
        <w:t>Une lettre de soutien</w:t>
      </w:r>
      <w:r w:rsidR="00A07DD0" w:rsidRPr="00A07DD0">
        <w:rPr>
          <w:b/>
        </w:rPr>
        <w:t xml:space="preserve"> </w:t>
      </w:r>
      <w:r w:rsidR="0037574D">
        <w:rPr>
          <w:b/>
        </w:rPr>
        <w:t>avec</w:t>
      </w:r>
      <w:r w:rsidR="00A07DD0" w:rsidRPr="00A07DD0">
        <w:rPr>
          <w:b/>
        </w:rPr>
        <w:t xml:space="preserve"> les coordonnées</w:t>
      </w:r>
      <w:r w:rsidR="00A07DD0">
        <w:t xml:space="preserve"> du responsable du centre de compétence ou référence de rattachement, affilié au réseau FIMATHO,</w:t>
      </w:r>
    </w:p>
    <w:p w14:paraId="0E8EB1ED" w14:textId="3CBC6A0C" w:rsidR="00A07DD0" w:rsidRDefault="005438D9" w:rsidP="003C445A">
      <w:pPr>
        <w:pStyle w:val="Paragraphedeliste"/>
        <w:numPr>
          <w:ilvl w:val="0"/>
          <w:numId w:val="30"/>
        </w:numPr>
      </w:pPr>
      <w:r>
        <w:rPr>
          <w:b/>
        </w:rPr>
        <w:t>Ou u</w:t>
      </w:r>
      <w:r w:rsidR="00526C55">
        <w:rPr>
          <w:b/>
        </w:rPr>
        <w:t>ne lettre de soutien</w:t>
      </w:r>
      <w:r w:rsidR="00A07DD0" w:rsidRPr="00A07DD0">
        <w:rPr>
          <w:b/>
        </w:rPr>
        <w:t xml:space="preserve"> </w:t>
      </w:r>
      <w:r w:rsidR="0037574D">
        <w:rPr>
          <w:b/>
        </w:rPr>
        <w:t>avec</w:t>
      </w:r>
      <w:r w:rsidR="00A07DD0" w:rsidRPr="00A07DD0">
        <w:rPr>
          <w:b/>
        </w:rPr>
        <w:t xml:space="preserve"> les coordonnées</w:t>
      </w:r>
      <w:r w:rsidR="00A07DD0">
        <w:t xml:space="preserve"> du président de l’association de patients dont le candidat est membre,</w:t>
      </w:r>
    </w:p>
    <w:p w14:paraId="1D61153E" w14:textId="255EF661" w:rsidR="00A07DD0" w:rsidRDefault="00A07DD0" w:rsidP="003C445A">
      <w:pPr>
        <w:pStyle w:val="Paragraphedeliste"/>
        <w:numPr>
          <w:ilvl w:val="0"/>
          <w:numId w:val="30"/>
        </w:numPr>
      </w:pPr>
      <w:r w:rsidRPr="00A07DD0">
        <w:rPr>
          <w:b/>
        </w:rPr>
        <w:t>Le résumé</w:t>
      </w:r>
      <w:r>
        <w:t xml:space="preserve"> (communication orale) soumis au congrès, ainsi que </w:t>
      </w:r>
      <w:r w:rsidRPr="00A07DD0">
        <w:rPr>
          <w:b/>
        </w:rPr>
        <w:t>la preuve de soumission</w:t>
      </w:r>
      <w:r>
        <w:t>.</w:t>
      </w:r>
      <w:r w:rsidR="00526C55">
        <w:t xml:space="preserve"> L’avis d’acceptation du résumé sera à transmettre dès la réception de celui-ci. </w:t>
      </w:r>
    </w:p>
    <w:p w14:paraId="481F0FFE" w14:textId="557B1959" w:rsidR="00FF4DCC" w:rsidRDefault="00FF4DCC" w:rsidP="003C445A">
      <w:pPr>
        <w:jc w:val="left"/>
        <w:rPr>
          <w:color w:val="FF0000"/>
        </w:rPr>
      </w:pPr>
    </w:p>
    <w:p w14:paraId="6AB55EC2" w14:textId="77777777" w:rsidR="006723A4" w:rsidRDefault="004334A6" w:rsidP="003C445A">
      <w:pPr>
        <w:spacing w:after="120"/>
      </w:pPr>
      <w:r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47E1AF" wp14:editId="61A9F128">
                <wp:simplePos x="0" y="0"/>
                <wp:positionH relativeFrom="column">
                  <wp:posOffset>-4445</wp:posOffset>
                </wp:positionH>
                <wp:positionV relativeFrom="paragraph">
                  <wp:posOffset>99695</wp:posOffset>
                </wp:positionV>
                <wp:extent cx="5762625" cy="276225"/>
                <wp:effectExtent l="0" t="0" r="9525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76225"/>
                        </a:xfrm>
                        <a:prstGeom prst="rect">
                          <a:avLst/>
                        </a:prstGeom>
                        <a:solidFill>
                          <a:srgbClr val="E438A7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67D9741" w14:textId="1908D0F7" w:rsidR="00EE1C0A" w:rsidRPr="00D00B60" w:rsidRDefault="00EE1C0A" w:rsidP="00A137B1">
                            <w:pPr>
                              <w:ind w:left="-142" w:right="-186"/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r w:rsidR="003C445A" w:rsidRPr="00CF3206">
                              <w:rPr>
                                <w:b/>
                                <w:color w:val="FFFFFF" w:themeColor="background1"/>
                              </w:rPr>
                              <w:t>Article 4</w:t>
                            </w:r>
                            <w:r w:rsidRPr="00CF3206">
                              <w:rPr>
                                <w:b/>
                                <w:color w:val="FFFFFF" w:themeColor="background1"/>
                              </w:rPr>
                              <w:t xml:space="preserve"> – </w:t>
                            </w:r>
                            <w:r w:rsidR="00526C55">
                              <w:rPr>
                                <w:b/>
                                <w:color w:val="FFFFFF" w:themeColor="background1"/>
                              </w:rPr>
                              <w:t>Gestion des demandes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7E1AF" id="Rectangle 12" o:spid="_x0000_s1030" style="position:absolute;left:0;text-align:left;margin-left:-.35pt;margin-top:7.85pt;width:453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" fillcolor="#e438a7" stroked="f" strokeweight="1pt">
                <v:textbox>
                  <w:txbxContent>
                    <w:p w14:paraId="467D9741" w14:textId="1908D0F7" w:rsidR="00EE1C0A" w:rsidRPr="00D00B60" w:rsidRDefault="00EE1C0A" w:rsidP="00A137B1">
                      <w:pPr>
                        <w:ind w:left="-142" w:right="-186"/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  </w:t>
                      </w:r>
                      <w:r w:rsidR="003C445A" w:rsidRPr="00CF3206">
                        <w:rPr>
                          <w:b/>
                          <w:color w:val="FFFFFF" w:themeColor="background1"/>
                        </w:rPr>
                        <w:t>Article 4</w:t>
                      </w:r>
                      <w:r w:rsidRPr="00CF3206">
                        <w:rPr>
                          <w:b/>
                          <w:color w:val="FFFFFF" w:themeColor="background1"/>
                        </w:rPr>
                        <w:t xml:space="preserve"> – </w:t>
                      </w:r>
                      <w:r w:rsidR="00526C55">
                        <w:rPr>
                          <w:b/>
                          <w:color w:val="FFFFFF" w:themeColor="background1"/>
                        </w:rPr>
                        <w:t>Gestion des demandes</w:t>
                      </w:r>
                    </w:p>
                  </w:txbxContent>
                </v:textbox>
              </v:rect>
            </w:pict>
          </mc:Fallback>
        </mc:AlternateContent>
      </w:r>
    </w:p>
    <w:p w14:paraId="4B01305D" w14:textId="77777777" w:rsidR="004334A6" w:rsidRDefault="004334A6" w:rsidP="003C445A">
      <w:pPr>
        <w:spacing w:after="120"/>
      </w:pPr>
    </w:p>
    <w:p w14:paraId="24619F7B" w14:textId="5E6EA747" w:rsidR="003B563D" w:rsidRDefault="003B563D" w:rsidP="003C445A">
      <w:pPr>
        <w:pStyle w:val="Paragraphedeliste"/>
        <w:numPr>
          <w:ilvl w:val="0"/>
          <w:numId w:val="24"/>
        </w:numPr>
      </w:pPr>
      <w:r>
        <w:t xml:space="preserve">Deux sessions d’appel à projets sont organisées chaque année, </w:t>
      </w:r>
      <w:r>
        <w:t>5 candidats</w:t>
      </w:r>
      <w:r>
        <w:t xml:space="preserve"> seront récompensés</w:t>
      </w:r>
      <w:r>
        <w:t xml:space="preserve"> à chaque session</w:t>
      </w:r>
      <w:r>
        <w:t xml:space="preserve"> : </w:t>
      </w:r>
    </w:p>
    <w:p w14:paraId="07A3E1FA" w14:textId="71A869F1" w:rsidR="003B563D" w:rsidRDefault="003B563D" w:rsidP="003B563D">
      <w:pPr>
        <w:pStyle w:val="Paragraphedeliste"/>
        <w:numPr>
          <w:ilvl w:val="1"/>
          <w:numId w:val="24"/>
        </w:numPr>
      </w:pPr>
      <w:r>
        <w:t>La session de printemps, pour les congrès de janvier à juin,</w:t>
      </w:r>
    </w:p>
    <w:p w14:paraId="78730AD3" w14:textId="32EE5E17" w:rsidR="003B563D" w:rsidRPr="003B563D" w:rsidRDefault="003B563D" w:rsidP="003B563D">
      <w:pPr>
        <w:pStyle w:val="Paragraphedeliste"/>
        <w:numPr>
          <w:ilvl w:val="1"/>
          <w:numId w:val="24"/>
        </w:numPr>
      </w:pPr>
      <w:r>
        <w:t xml:space="preserve">La session d’automne, pour les congrès de juillet à décembre. </w:t>
      </w:r>
    </w:p>
    <w:p w14:paraId="7F011C8D" w14:textId="1FE16162" w:rsidR="00FF4DCC" w:rsidRDefault="00526C55" w:rsidP="003C445A">
      <w:pPr>
        <w:pStyle w:val="Paragraphedeliste"/>
        <w:numPr>
          <w:ilvl w:val="0"/>
          <w:numId w:val="24"/>
        </w:numPr>
      </w:pPr>
      <w:r w:rsidRPr="00526C55">
        <w:rPr>
          <w:b/>
        </w:rPr>
        <w:t>Le dossier de candidature</w:t>
      </w:r>
      <w:r>
        <w:t xml:space="preserve"> avec toutes les pièces est à adresser </w:t>
      </w:r>
      <w:r w:rsidR="006D7853">
        <w:t>le plus tôt possible</w:t>
      </w:r>
      <w:r>
        <w:t xml:space="preserve">, à l’adresse : </w:t>
      </w:r>
      <w:hyperlink r:id="rId9" w:history="1">
        <w:r w:rsidRPr="008D1F35">
          <w:rPr>
            <w:rStyle w:val="Lienhypertexte"/>
          </w:rPr>
          <w:t>fimatho@chu-lille.fr</w:t>
        </w:r>
      </w:hyperlink>
      <w:r>
        <w:t xml:space="preserve"> avec pour objet « AAP CONGRES 2026 _ Nom du congrès _ nom du demandeur »</w:t>
      </w:r>
    </w:p>
    <w:p w14:paraId="29651951" w14:textId="77777777" w:rsidR="00AB68D8" w:rsidRPr="00A04E83" w:rsidRDefault="00526C55" w:rsidP="003C445A">
      <w:pPr>
        <w:pStyle w:val="Paragraphedeliste"/>
        <w:numPr>
          <w:ilvl w:val="0"/>
          <w:numId w:val="24"/>
        </w:numPr>
      </w:pPr>
      <w:r w:rsidRPr="00A04E83">
        <w:rPr>
          <w:b/>
        </w:rPr>
        <w:t>Modalités d’attribution</w:t>
      </w:r>
      <w:r w:rsidRPr="00A04E83">
        <w:t> : 8 à 10 demandes seront attribuées par an</w:t>
      </w:r>
      <w:r w:rsidR="00D72B3D" w:rsidRPr="00A04E83">
        <w:t>, en veillant à répartir les lauréats entre les différents CRMR du réseau FIMATHO</w:t>
      </w:r>
      <w:r w:rsidR="0037574D" w:rsidRPr="00A04E83">
        <w:t xml:space="preserve"> </w:t>
      </w:r>
    </w:p>
    <w:p w14:paraId="57BB8A80" w14:textId="5724C509" w:rsidR="00C208DB" w:rsidRDefault="00E71DD5" w:rsidP="003C445A">
      <w:r>
        <w:rPr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956BAA" wp14:editId="161B2912">
                <wp:simplePos x="0" y="0"/>
                <wp:positionH relativeFrom="column">
                  <wp:posOffset>-4445</wp:posOffset>
                </wp:positionH>
                <wp:positionV relativeFrom="paragraph">
                  <wp:posOffset>46646</wp:posOffset>
                </wp:positionV>
                <wp:extent cx="5762625" cy="276225"/>
                <wp:effectExtent l="0" t="0" r="9525" b="95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76225"/>
                        </a:xfrm>
                        <a:prstGeom prst="rect">
                          <a:avLst/>
                        </a:prstGeom>
                        <a:solidFill>
                          <a:srgbClr val="E438A7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18C639" w14:textId="02454304" w:rsidR="00EE1C0A" w:rsidRPr="00CF3206" w:rsidRDefault="00EE1C0A" w:rsidP="004D1E92">
                            <w:pPr>
                              <w:ind w:left="-142" w:right="-186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F3206">
                              <w:rPr>
                                <w:b/>
                                <w:color w:val="FFFFFF" w:themeColor="background1"/>
                              </w:rPr>
                              <w:t xml:space="preserve">  Article 5 – Modalités de </w:t>
                            </w:r>
                            <w:r w:rsidR="00526C55">
                              <w:rPr>
                                <w:b/>
                                <w:color w:val="FFFFFF" w:themeColor="background1"/>
                              </w:rPr>
                              <w:t>financement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56BAA" id="Rectangle 13" o:spid="_x0000_s1031" style="position:absolute;left:0;text-align:left;margin-left:-.35pt;margin-top:3.65pt;width:453.7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" fillcolor="#e438a7" stroked="f" strokeweight="1pt">
                <v:textbox>
                  <w:txbxContent>
                    <w:p w14:paraId="0618C639" w14:textId="02454304" w:rsidR="00EE1C0A" w:rsidRPr="00CF3206" w:rsidRDefault="00EE1C0A" w:rsidP="004D1E92">
                      <w:pPr>
                        <w:ind w:left="-142" w:right="-186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 w:rsidRPr="00CF3206">
                        <w:rPr>
                          <w:b/>
                          <w:color w:val="FFFFFF" w:themeColor="background1"/>
                        </w:rPr>
                        <w:t xml:space="preserve">  Article 5 – Modalités de </w:t>
                      </w:r>
                      <w:r w:rsidR="00526C55">
                        <w:rPr>
                          <w:b/>
                          <w:color w:val="FFFFFF" w:themeColor="background1"/>
                        </w:rPr>
                        <w:t>financement</w:t>
                      </w:r>
                    </w:p>
                  </w:txbxContent>
                </v:textbox>
              </v:rect>
            </w:pict>
          </mc:Fallback>
        </mc:AlternateContent>
      </w:r>
    </w:p>
    <w:p w14:paraId="50BD3F9E" w14:textId="77777777" w:rsidR="00551394" w:rsidRDefault="00551394" w:rsidP="003C445A">
      <w:pPr>
        <w:spacing w:after="120"/>
        <w:rPr>
          <w:rFonts w:asciiTheme="minorHAnsi" w:hAnsiTheme="minorHAnsi" w:cs="MoolBoran"/>
          <w:noProof/>
          <w:lang w:eastAsia="fr-FR"/>
        </w:rPr>
      </w:pPr>
    </w:p>
    <w:p w14:paraId="65F123D2" w14:textId="77777777" w:rsidR="0034101B" w:rsidRDefault="0034101B" w:rsidP="0034101B">
      <w:pPr>
        <w:rPr>
          <w:rFonts w:asciiTheme="minorHAnsi" w:hAnsiTheme="minorHAnsi" w:cs="MoolBoran"/>
          <w:noProof/>
          <w:lang w:eastAsia="fr-FR"/>
        </w:rPr>
      </w:pPr>
      <w:r>
        <w:rPr>
          <w:rFonts w:asciiTheme="minorHAnsi" w:hAnsiTheme="minorHAnsi" w:cs="MoolBoran"/>
          <w:noProof/>
          <w:lang w:eastAsia="fr-FR"/>
        </w:rPr>
        <w:t xml:space="preserve">L’aide au financement des congrès est de 3000€ maximum par lauréat. Le financement se fera uniquement </w:t>
      </w:r>
      <w:r w:rsidRPr="00022362">
        <w:rPr>
          <w:rFonts w:asciiTheme="minorHAnsi" w:hAnsiTheme="minorHAnsi" w:cs="MoolBoran"/>
          <w:i/>
          <w:noProof/>
          <w:lang w:eastAsia="fr-FR"/>
        </w:rPr>
        <w:t>a posteriori</w:t>
      </w:r>
      <w:r>
        <w:rPr>
          <w:rFonts w:asciiTheme="minorHAnsi" w:hAnsiTheme="minorHAnsi" w:cs="MoolBoran"/>
          <w:noProof/>
          <w:lang w:eastAsia="fr-FR"/>
        </w:rPr>
        <w:t xml:space="preserve">, sur présentation des justificatifs de dépense. </w:t>
      </w:r>
    </w:p>
    <w:p w14:paraId="6EF8168A" w14:textId="77777777" w:rsidR="0034101B" w:rsidRDefault="0034101B" w:rsidP="0034101B"/>
    <w:p w14:paraId="3E859183" w14:textId="77777777" w:rsidR="0034101B" w:rsidRDefault="0034101B" w:rsidP="0034101B">
      <w:r>
        <w:t>La filière FIMATHO prendra en charge, sur présentation de justificatifs, à adresser sous 3 semaines après le déplacemen</w:t>
      </w:r>
      <w:r w:rsidRPr="00022362">
        <w:t>t par email à</w:t>
      </w:r>
      <w:r>
        <w:t xml:space="preserve"> </w:t>
      </w:r>
      <w:hyperlink r:id="rId10" w:history="1">
        <w:r w:rsidRPr="00664C01">
          <w:rPr>
            <w:rStyle w:val="Lienhypertexte"/>
          </w:rPr>
          <w:t>fimatho@chu-lille.fr</w:t>
        </w:r>
      </w:hyperlink>
      <w:r>
        <w:t xml:space="preserve"> </w:t>
      </w:r>
    </w:p>
    <w:p w14:paraId="252C1F4A" w14:textId="77777777" w:rsidR="0034101B" w:rsidRPr="00D72B3D" w:rsidRDefault="0034101B" w:rsidP="0034101B">
      <w:pPr>
        <w:pStyle w:val="Paragraphedeliste"/>
        <w:numPr>
          <w:ilvl w:val="0"/>
          <w:numId w:val="24"/>
        </w:numPr>
      </w:pPr>
      <w:r>
        <w:rPr>
          <w:b/>
        </w:rPr>
        <w:t>L’inscription au congrès,</w:t>
      </w:r>
    </w:p>
    <w:p w14:paraId="28B9256A" w14:textId="77777777" w:rsidR="0034101B" w:rsidRDefault="0034101B" w:rsidP="0034101B">
      <w:pPr>
        <w:pStyle w:val="Paragraphedeliste"/>
        <w:numPr>
          <w:ilvl w:val="0"/>
          <w:numId w:val="24"/>
        </w:numPr>
      </w:pPr>
      <w:r w:rsidRPr="005A1365">
        <w:rPr>
          <w:b/>
        </w:rPr>
        <w:t xml:space="preserve">L’hébergement </w:t>
      </w:r>
      <w:r>
        <w:t xml:space="preserve">selon les grilles de la fonction publique hospitalière </w:t>
      </w:r>
    </w:p>
    <w:p w14:paraId="61DD0A94" w14:textId="77777777" w:rsidR="0034101B" w:rsidRDefault="0034101B" w:rsidP="0034101B">
      <w:pPr>
        <w:pStyle w:val="Paragraphedeliste"/>
        <w:numPr>
          <w:ilvl w:val="0"/>
          <w:numId w:val="24"/>
        </w:numPr>
      </w:pPr>
      <w:r w:rsidRPr="00D72B3D">
        <w:rPr>
          <w:b/>
        </w:rPr>
        <w:t>Les billets de train ou d’avion</w:t>
      </w:r>
      <w:r>
        <w:rPr>
          <w:b/>
        </w:rPr>
        <w:t xml:space="preserve"> aller-retour </w:t>
      </w:r>
      <w:r>
        <w:t>; train en 2</w:t>
      </w:r>
      <w:r>
        <w:rPr>
          <w:vertAlign w:val="superscript"/>
        </w:rPr>
        <w:t>nde</w:t>
      </w:r>
      <w:r>
        <w:t xml:space="preserve"> classe, avion en classe économique avec un bagage enregistré en </w:t>
      </w:r>
      <w:proofErr w:type="spellStart"/>
      <w:r>
        <w:t>soute</w:t>
      </w:r>
      <w:proofErr w:type="spellEnd"/>
      <w:r>
        <w:t xml:space="preserve">, </w:t>
      </w:r>
    </w:p>
    <w:p w14:paraId="4C3F30C7" w14:textId="77777777" w:rsidR="00A04E83" w:rsidRDefault="00A04E83" w:rsidP="003C445A">
      <w:pPr>
        <w:rPr>
          <w:b/>
        </w:rPr>
      </w:pPr>
    </w:p>
    <w:p w14:paraId="4DCE5DD9" w14:textId="3ED353B6" w:rsidR="00D72B3D" w:rsidRPr="00D72B3D" w:rsidRDefault="00D72B3D" w:rsidP="003C445A">
      <w:pPr>
        <w:rPr>
          <w:b/>
        </w:rPr>
      </w:pPr>
      <w:r w:rsidRPr="00D72B3D">
        <w:rPr>
          <w:b/>
        </w:rPr>
        <w:t xml:space="preserve">La filière ne prend pas en charge : </w:t>
      </w:r>
    </w:p>
    <w:p w14:paraId="493A9356" w14:textId="415A58E9" w:rsidR="00B730BB" w:rsidRDefault="00B730BB" w:rsidP="003C445A">
      <w:pPr>
        <w:pStyle w:val="Paragraphedeliste"/>
        <w:numPr>
          <w:ilvl w:val="0"/>
          <w:numId w:val="31"/>
        </w:numPr>
      </w:pPr>
      <w:r>
        <w:t>Les frais de demande de visa,</w:t>
      </w:r>
    </w:p>
    <w:p w14:paraId="2EBE31D1" w14:textId="0577350B" w:rsidR="003C445A" w:rsidRDefault="003C445A" w:rsidP="003C445A">
      <w:pPr>
        <w:pStyle w:val="Paragraphedeliste"/>
        <w:numPr>
          <w:ilvl w:val="0"/>
          <w:numId w:val="31"/>
        </w:numPr>
      </w:pPr>
      <w:r>
        <w:t>Les frais de participation à un atelier payant, en sus de l’inscription au congrès,</w:t>
      </w:r>
    </w:p>
    <w:p w14:paraId="72E97C84" w14:textId="7FAF4C3C" w:rsidR="00D72B3D" w:rsidRDefault="00D72B3D" w:rsidP="003C445A">
      <w:pPr>
        <w:pStyle w:val="Paragraphedeliste"/>
        <w:numPr>
          <w:ilvl w:val="0"/>
          <w:numId w:val="31"/>
        </w:numPr>
      </w:pPr>
      <w:r>
        <w:t xml:space="preserve">Les frais de transport pour aller à la gare/l’aéroport et une fois sur place : transports en commun, taxi, </w:t>
      </w:r>
      <w:r w:rsidR="0037574D">
        <w:t xml:space="preserve">location de voiture, </w:t>
      </w:r>
      <w:r>
        <w:t>parking…</w:t>
      </w:r>
    </w:p>
    <w:p w14:paraId="0D48B5AE" w14:textId="04E3B7AE" w:rsidR="00D72B3D" w:rsidRDefault="00D72B3D" w:rsidP="003C445A">
      <w:pPr>
        <w:pStyle w:val="Paragraphedeliste"/>
        <w:numPr>
          <w:ilvl w:val="0"/>
          <w:numId w:val="31"/>
        </w:numPr>
      </w:pPr>
      <w:r>
        <w:t>Les frais de repas</w:t>
      </w:r>
      <w:r w:rsidR="006E1BDB">
        <w:t xml:space="preserve"> (</w:t>
      </w:r>
      <w:r w:rsidR="00A870EB">
        <w:t xml:space="preserve">y compris les </w:t>
      </w:r>
      <w:r w:rsidR="006E1BDB">
        <w:t>déjeuner</w:t>
      </w:r>
      <w:r w:rsidR="00A870EB">
        <w:t>s</w:t>
      </w:r>
      <w:r w:rsidR="006E1BDB">
        <w:t xml:space="preserve"> ou dîner</w:t>
      </w:r>
      <w:r w:rsidR="00A870EB">
        <w:t>s</w:t>
      </w:r>
      <w:r w:rsidR="006E1BDB">
        <w:t xml:space="preserve"> du congrès)</w:t>
      </w:r>
      <w:r>
        <w:t>,</w:t>
      </w:r>
    </w:p>
    <w:p w14:paraId="72951E78" w14:textId="46145600" w:rsidR="00B730BB" w:rsidRDefault="00B730BB" w:rsidP="003C445A">
      <w:pPr>
        <w:pStyle w:val="Paragraphedeliste"/>
        <w:numPr>
          <w:ilvl w:val="0"/>
          <w:numId w:val="31"/>
        </w:numPr>
      </w:pPr>
      <w:r>
        <w:t>Un dédommagement du temps passé en congrès,</w:t>
      </w:r>
    </w:p>
    <w:p w14:paraId="65DAB4A0" w14:textId="54BC9773" w:rsidR="00D72B3D" w:rsidRDefault="00D72B3D" w:rsidP="003C445A">
      <w:pPr>
        <w:pStyle w:val="Paragraphedeliste"/>
        <w:numPr>
          <w:ilvl w:val="0"/>
          <w:numId w:val="31"/>
        </w:numPr>
      </w:pPr>
      <w:r>
        <w:t>Les dépenses personnelles.</w:t>
      </w:r>
    </w:p>
    <w:p w14:paraId="12D196CF" w14:textId="77777777" w:rsidR="00916548" w:rsidRDefault="00916548" w:rsidP="00D96DAA"/>
    <w:p w14:paraId="620AEC6B" w14:textId="02ABC5D8" w:rsidR="00D96DAA" w:rsidRPr="00A04E83" w:rsidRDefault="00D96DAA" w:rsidP="00D96DAA">
      <w:r w:rsidRPr="00A04E83">
        <w:t xml:space="preserve">En cas </w:t>
      </w:r>
      <w:r w:rsidR="00A04E83" w:rsidRPr="00A04E83">
        <w:t>d’</w:t>
      </w:r>
      <w:r w:rsidR="005F656B" w:rsidRPr="00A04E83">
        <w:t xml:space="preserve">annulation du déplacement à l’initiative du candidat, la filière ne reportera pas le financement à un autre candidat ou un autre congrès. En cas de report du congrès à l’initiative des organisateurs, la filière pourra prendre en charge le financement du </w:t>
      </w:r>
      <w:r w:rsidR="00DD0B51" w:rsidRPr="00A04E83">
        <w:t>congrès</w:t>
      </w:r>
      <w:r w:rsidR="005F656B" w:rsidRPr="00A04E83">
        <w:t xml:space="preserve"> aux nouvelles dates. </w:t>
      </w:r>
    </w:p>
    <w:p w14:paraId="7C662EC5" w14:textId="771D4548" w:rsidR="005F656B" w:rsidRDefault="005F656B" w:rsidP="00D96DAA"/>
    <w:p w14:paraId="38F7D5F7" w14:textId="4D053C21" w:rsidR="005F656B" w:rsidRDefault="005F656B" w:rsidP="00D96DAA">
      <w:r w:rsidRPr="00A04E83">
        <w:t xml:space="preserve">Les lauréats se verront notifier par email de l’acceptation de leur candidature. La prise en charge des dépenses détaillées ci-dessus est soumise à la signature d’une convention entre </w:t>
      </w:r>
      <w:r w:rsidR="00AB68D8" w:rsidRPr="00A04E83">
        <w:t>le lauréat</w:t>
      </w:r>
      <w:r w:rsidRPr="00A04E83">
        <w:t xml:space="preserve"> et le CHU de Lille</w:t>
      </w:r>
      <w:r w:rsidR="004268C6" w:rsidRPr="00A04E83">
        <w:t xml:space="preserve"> (structure hébergeant la filière FIMATHO)</w:t>
      </w:r>
      <w:r w:rsidRPr="00A04E83">
        <w:t xml:space="preserve">. </w:t>
      </w:r>
      <w:r w:rsidR="004268C6" w:rsidRPr="00A04E83">
        <w:rPr>
          <w:b/>
        </w:rPr>
        <w:t>La signature de cette convention est indispensable avant toute prise en charg</w:t>
      </w:r>
      <w:r w:rsidR="00A04E83" w:rsidRPr="00A04E83">
        <w:rPr>
          <w:b/>
        </w:rPr>
        <w:t>e</w:t>
      </w:r>
      <w:r w:rsidR="004268C6" w:rsidRPr="00A04E83">
        <w:t>.</w:t>
      </w:r>
      <w:r w:rsidR="004268C6">
        <w:t xml:space="preserve"> </w:t>
      </w:r>
    </w:p>
    <w:p w14:paraId="5E51AAA2" w14:textId="246351A8" w:rsidR="00FF4DCC" w:rsidRDefault="00FF4DCC" w:rsidP="003C445A">
      <w:pPr>
        <w:jc w:val="left"/>
        <w:rPr>
          <w:rFonts w:ascii="Century Gothic" w:eastAsia="Times New Roman" w:hAnsi="Century Gothic"/>
          <w:b/>
          <w:szCs w:val="20"/>
          <w:lang w:eastAsia="fr-FR"/>
        </w:rPr>
      </w:pPr>
    </w:p>
    <w:p w14:paraId="18A43B7A" w14:textId="7E0BFF9C" w:rsidR="00B1579F" w:rsidRDefault="00B1579F" w:rsidP="003C445A">
      <w:r w:rsidRPr="00172FBB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4E20288" wp14:editId="5F1F40BD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762625" cy="276225"/>
                <wp:effectExtent l="0" t="0" r="9525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76225"/>
                        </a:xfrm>
                        <a:prstGeom prst="rect">
                          <a:avLst/>
                        </a:prstGeom>
                        <a:solidFill>
                          <a:srgbClr val="E438A7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06EAE22" w14:textId="3C86C247" w:rsidR="00B1579F" w:rsidRPr="00CF3206" w:rsidRDefault="00B1579F" w:rsidP="00B1579F">
                            <w:pPr>
                              <w:ind w:left="-142" w:right="-186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F3206">
                              <w:rPr>
                                <w:b/>
                                <w:color w:val="FFFFFF" w:themeColor="background1"/>
                              </w:rPr>
                              <w:t xml:space="preserve">  Article </w:t>
                            </w:r>
                            <w:r w:rsidR="0007168E">
                              <w:rPr>
                                <w:b/>
                                <w:color w:val="FFFFFF" w:themeColor="background1"/>
                              </w:rPr>
                              <w:t>6</w:t>
                            </w:r>
                            <w:r w:rsidRPr="00CF3206">
                              <w:rPr>
                                <w:b/>
                                <w:color w:val="FFFFFF" w:themeColor="background1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color w:val="FFFFFF" w:themeColor="background1"/>
                              </w:rPr>
                              <w:t>Protection des données personnelles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20288" id="Rectangle 1" o:spid="_x0000_s1032" style="position:absolute;left:0;text-align:left;margin-left:0;margin-top:.25pt;width:453.75pt;height:21.75pt;z-index:251820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" fillcolor="#e438a7" stroked="f" strokeweight="1pt">
                <v:textbox>
                  <w:txbxContent>
                    <w:p w14:paraId="506EAE22" w14:textId="3C86C247" w:rsidR="00B1579F" w:rsidRPr="00CF3206" w:rsidRDefault="00B1579F" w:rsidP="00B1579F">
                      <w:pPr>
                        <w:ind w:left="-142" w:right="-186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 w:rsidRPr="00CF3206">
                        <w:rPr>
                          <w:b/>
                          <w:color w:val="FFFFFF" w:themeColor="background1"/>
                        </w:rPr>
                        <w:t xml:space="preserve">  Article </w:t>
                      </w:r>
                      <w:r w:rsidR="0007168E">
                        <w:rPr>
                          <w:b/>
                          <w:color w:val="FFFFFF" w:themeColor="background1"/>
                        </w:rPr>
                        <w:t>6</w:t>
                      </w:r>
                      <w:r w:rsidRPr="00CF3206">
                        <w:rPr>
                          <w:b/>
                          <w:color w:val="FFFFFF" w:themeColor="background1"/>
                        </w:rPr>
                        <w:t xml:space="preserve"> – </w:t>
                      </w:r>
                      <w:r>
                        <w:rPr>
                          <w:b/>
                          <w:color w:val="FFFFFF" w:themeColor="background1"/>
                        </w:rPr>
                        <w:t>Protection des données personnelles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8A68EC" w14:textId="512D95FA" w:rsidR="00B1579F" w:rsidRDefault="00B1579F" w:rsidP="003C445A"/>
    <w:p w14:paraId="5F01D870" w14:textId="1955CFD2" w:rsidR="00AB2507" w:rsidRPr="000A7C17" w:rsidRDefault="00AB2507" w:rsidP="003C445A">
      <w:r w:rsidRPr="000A7C17">
        <w:t>Vos données sont enregistrées dans un fichier informatisé et traitées par le CHU de Lille, en tant que responsable de traitement, à des fins précontractuelles pour la gestion de votre dossier de candidature ainsi que les opérations comptables en cas de financement de votre projet.</w:t>
      </w:r>
    </w:p>
    <w:p w14:paraId="64D9369F" w14:textId="77777777" w:rsidR="00AB2507" w:rsidRPr="000A7C17" w:rsidRDefault="00AB2507" w:rsidP="003C445A">
      <w:r w:rsidRPr="000A7C17">
        <w:t>Les données collectées seront communiquées à la filière de santé Maladies Rare FIMATHO.</w:t>
      </w:r>
    </w:p>
    <w:p w14:paraId="413AC349" w14:textId="257A3590" w:rsidR="00AB2507" w:rsidRPr="000A7C17" w:rsidRDefault="00AB2507" w:rsidP="003C445A">
      <w:r w:rsidRPr="000A7C17">
        <w:t>Les données sont conservées pendant 2 ans.</w:t>
      </w:r>
    </w:p>
    <w:p w14:paraId="519299EB" w14:textId="77777777" w:rsidR="00AB2507" w:rsidRPr="000A7C17" w:rsidRDefault="00AB2507" w:rsidP="003C445A">
      <w:r w:rsidRPr="000A7C17">
        <w:t>Vous pouvez accéder aux données vous concernant, les rectifier, demander leur effacement ou exercer votre droit à la limitation du traitement de vos données. Vous pouvez également exercer votre droit à la portabilité de vos données.</w:t>
      </w:r>
    </w:p>
    <w:p w14:paraId="3CED3769" w14:textId="77777777" w:rsidR="00AB2507" w:rsidRPr="000A7C17" w:rsidRDefault="00AB2507" w:rsidP="003C445A">
      <w:r w:rsidRPr="000A7C17">
        <w:t>Consultez le site cnil.fr pour plus d’informations sur vos droits.</w:t>
      </w:r>
    </w:p>
    <w:p w14:paraId="2894A00B" w14:textId="77777777" w:rsidR="00AB2507" w:rsidRPr="000A7C17" w:rsidRDefault="00AB2507" w:rsidP="003C445A">
      <w:r w:rsidRPr="000A7C17">
        <w:t>Pour exercer ces droits ou pour toute question sur le traitement de vos données dans ce dispositif, vous pouvez contacter notre délégué à la protection des données ou le service chargé de l’exercice de ces droits à l’adresse dpo@chu-lille.fr.</w:t>
      </w:r>
    </w:p>
    <w:p w14:paraId="00E98215" w14:textId="082DC736" w:rsidR="006E50E5" w:rsidRPr="000A7C17" w:rsidRDefault="00AB2507" w:rsidP="003C445A">
      <w:r w:rsidRPr="000A7C17">
        <w:t xml:space="preserve">Si vous estimez, après nous avoir contactés, que vos droits « Informatique et Libertés » ne sont pas </w:t>
      </w:r>
      <w:r w:rsidR="000A7C17">
        <w:t>respecté</w:t>
      </w:r>
      <w:r w:rsidR="000A7C17" w:rsidRPr="000A7C17">
        <w:t>s</w:t>
      </w:r>
      <w:r w:rsidRPr="000A7C17">
        <w:t>, vous pouvez adresser une réclamation à la CNIL.</w:t>
      </w:r>
    </w:p>
    <w:p w14:paraId="5C65A7A8" w14:textId="77777777" w:rsidR="00AB2507" w:rsidRPr="00C9273C" w:rsidRDefault="00AB2507" w:rsidP="003C445A">
      <w:pPr>
        <w:rPr>
          <w:color w:val="FF0000"/>
        </w:rPr>
      </w:pPr>
    </w:p>
    <w:p w14:paraId="2A90E1E5" w14:textId="1ADF4F08" w:rsidR="007B0966" w:rsidRDefault="007B0966" w:rsidP="003C445A">
      <w:r w:rsidRPr="00172FBB">
        <w:rPr>
          <w:b/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040A82E" wp14:editId="2F057F18">
                <wp:simplePos x="0" y="0"/>
                <wp:positionH relativeFrom="margin">
                  <wp:align>left</wp:align>
                </wp:positionH>
                <wp:positionV relativeFrom="paragraph">
                  <wp:posOffset>9669</wp:posOffset>
                </wp:positionV>
                <wp:extent cx="5762625" cy="27622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76225"/>
                        </a:xfrm>
                        <a:prstGeom prst="rect">
                          <a:avLst/>
                        </a:prstGeom>
                        <a:solidFill>
                          <a:srgbClr val="E438A7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907D8CA" w14:textId="6C8792C8" w:rsidR="00B1579F" w:rsidRPr="00CF3206" w:rsidRDefault="00B1579F" w:rsidP="00B1579F">
                            <w:pPr>
                              <w:ind w:left="-142" w:right="-186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F3206">
                              <w:rPr>
                                <w:b/>
                                <w:color w:val="FFFFFF" w:themeColor="background1"/>
                              </w:rPr>
                              <w:t xml:space="preserve">  Article </w:t>
                            </w:r>
                            <w:r w:rsidR="0007168E">
                              <w:rPr>
                                <w:b/>
                                <w:color w:val="FFFFFF" w:themeColor="background1"/>
                              </w:rPr>
                              <w:t>7</w:t>
                            </w:r>
                            <w:r w:rsidRPr="00CF3206">
                              <w:rPr>
                                <w:b/>
                                <w:color w:val="FFFFFF" w:themeColor="background1"/>
                              </w:rPr>
                              <w:t xml:space="preserve"> – </w:t>
                            </w:r>
                            <w:r w:rsidR="007B0966">
                              <w:rPr>
                                <w:b/>
                                <w:color w:val="FFFFFF" w:themeColor="background1"/>
                              </w:rPr>
                              <w:t>Règlement des litiges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0A82E" id="Rectangle 3" o:spid="_x0000_s1033" style="position:absolute;left:0;text-align:left;margin-left:0;margin-top:.75pt;width:453.75pt;height:21.75pt;z-index:251822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" fillcolor="#e438a7" stroked="f" strokeweight="1pt">
                <v:textbox>
                  <w:txbxContent>
                    <w:p w14:paraId="0907D8CA" w14:textId="6C8792C8" w:rsidR="00B1579F" w:rsidRPr="00CF3206" w:rsidRDefault="00B1579F" w:rsidP="00B1579F">
                      <w:pPr>
                        <w:ind w:left="-142" w:right="-186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 w:rsidRPr="00CF3206">
                        <w:rPr>
                          <w:b/>
                          <w:color w:val="FFFFFF" w:themeColor="background1"/>
                        </w:rPr>
                        <w:t xml:space="preserve">  Article </w:t>
                      </w:r>
                      <w:r w:rsidR="0007168E">
                        <w:rPr>
                          <w:b/>
                          <w:color w:val="FFFFFF" w:themeColor="background1"/>
                        </w:rPr>
                        <w:t>7</w:t>
                      </w:r>
                      <w:r w:rsidRPr="00CF3206">
                        <w:rPr>
                          <w:b/>
                          <w:color w:val="FFFFFF" w:themeColor="background1"/>
                        </w:rPr>
                        <w:t xml:space="preserve"> – </w:t>
                      </w:r>
                      <w:r w:rsidR="007B0966">
                        <w:rPr>
                          <w:b/>
                          <w:color w:val="FFFFFF" w:themeColor="background1"/>
                        </w:rPr>
                        <w:t>Règlement des litiges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433446" w14:textId="7AB8B406" w:rsidR="007B0966" w:rsidRDefault="007B0966" w:rsidP="003C445A"/>
    <w:p w14:paraId="06392C96" w14:textId="6C0153E6" w:rsidR="007B0966" w:rsidRPr="000A7C17" w:rsidRDefault="006E50E5" w:rsidP="003C445A">
      <w:r w:rsidRPr="000A7C17">
        <w:t>Tout litige sur l’interprétation ou l’exécution du présent règlement sera soumis à défaut d’accord, et en dépit des meilleurs efforts afin d’éviter un contentieux, aux tribunaux compétents de Lille.</w:t>
      </w:r>
    </w:p>
    <w:p w14:paraId="19300240" w14:textId="6A3D13A4" w:rsidR="006E50E5" w:rsidRDefault="006E50E5" w:rsidP="003C445A"/>
    <w:p w14:paraId="746472FD" w14:textId="27D1644E" w:rsidR="00B20CE4" w:rsidRDefault="006E50E5" w:rsidP="003C445A">
      <w:r w:rsidRPr="00172FBB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645752" wp14:editId="0BF7AA12">
                <wp:simplePos x="0" y="0"/>
                <wp:positionH relativeFrom="margin">
                  <wp:align>right</wp:align>
                </wp:positionH>
                <wp:positionV relativeFrom="paragraph">
                  <wp:posOffset>81714</wp:posOffset>
                </wp:positionV>
                <wp:extent cx="5762625" cy="276225"/>
                <wp:effectExtent l="0" t="0" r="9525" b="95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76225"/>
                        </a:xfrm>
                        <a:prstGeom prst="rect">
                          <a:avLst/>
                        </a:prstGeom>
                        <a:solidFill>
                          <a:srgbClr val="E438A7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93CC533" w14:textId="1E9874CD" w:rsidR="00EE1C0A" w:rsidRPr="00CF3206" w:rsidRDefault="00EE1C0A" w:rsidP="00172FBB">
                            <w:pPr>
                              <w:ind w:left="-142" w:right="-186"/>
                              <w:jc w:val="left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F3206">
                              <w:rPr>
                                <w:b/>
                                <w:color w:val="FFFFFF" w:themeColor="background1"/>
                              </w:rPr>
                              <w:t xml:space="preserve">  Article</w:t>
                            </w:r>
                            <w:r w:rsidR="0007168E">
                              <w:rPr>
                                <w:b/>
                                <w:color w:val="FFFFFF" w:themeColor="background1"/>
                              </w:rPr>
                              <w:t xml:space="preserve"> 8</w:t>
                            </w:r>
                            <w:r w:rsidRPr="00CF3206">
                              <w:rPr>
                                <w:b/>
                                <w:color w:val="FFFFFF" w:themeColor="background1"/>
                              </w:rPr>
                              <w:t xml:space="preserve"> – Acceptation et modification du règlement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45752" id="Rectangle 15" o:spid="_x0000_s1034" style="position:absolute;left:0;text-align:left;margin-left:402.55pt;margin-top:6.45pt;width:453.75pt;height:21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" fillcolor="#e438a7" stroked="f" strokeweight="1pt">
                <v:textbox>
                  <w:txbxContent>
                    <w:p w14:paraId="193CC533" w14:textId="1E9874CD" w:rsidR="00EE1C0A" w:rsidRPr="00CF3206" w:rsidRDefault="00EE1C0A" w:rsidP="00172FBB">
                      <w:pPr>
                        <w:ind w:left="-142" w:right="-186"/>
                        <w:jc w:val="left"/>
                        <w:rPr>
                          <w:b/>
                          <w:color w:val="FFFFFF" w:themeColor="background1"/>
                        </w:rPr>
                      </w:pPr>
                      <w:r w:rsidRPr="00CF3206">
                        <w:rPr>
                          <w:b/>
                          <w:color w:val="FFFFFF" w:themeColor="background1"/>
                        </w:rPr>
                        <w:t xml:space="preserve">  Article</w:t>
                      </w:r>
                      <w:r w:rsidR="0007168E">
                        <w:rPr>
                          <w:b/>
                          <w:color w:val="FFFFFF" w:themeColor="background1"/>
                        </w:rPr>
                        <w:t xml:space="preserve"> 8</w:t>
                      </w:r>
                      <w:r w:rsidRPr="00CF3206">
                        <w:rPr>
                          <w:b/>
                          <w:color w:val="FFFFFF" w:themeColor="background1"/>
                        </w:rPr>
                        <w:t xml:space="preserve"> – Acceptation et modification du règlement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C9C3FCE" w14:textId="14CCE9A6" w:rsidR="00172FBB" w:rsidRDefault="00172FBB" w:rsidP="003C445A"/>
    <w:p w14:paraId="7C532C13" w14:textId="7F8FAE58" w:rsidR="0007168E" w:rsidRDefault="00B20CE4" w:rsidP="006E1BDB">
      <w:pPr>
        <w:rPr>
          <w:rFonts w:asciiTheme="minorHAnsi" w:hAnsiTheme="minorHAnsi"/>
        </w:rPr>
      </w:pPr>
      <w:r>
        <w:t>Tout candidat reconnaît avoir pris connaissance du présent règlement et en accepte</w:t>
      </w:r>
      <w:r w:rsidR="007F122F">
        <w:t xml:space="preserve"> les dispositions</w:t>
      </w:r>
      <w:r w:rsidR="00621377">
        <w:t xml:space="preserve"> en</w:t>
      </w:r>
      <w:r w:rsidR="00F158DC">
        <w:t xml:space="preserve"> </w:t>
      </w:r>
      <w:r w:rsidR="00621377">
        <w:t>signant</w:t>
      </w:r>
      <w:r w:rsidR="0007168E">
        <w:t xml:space="preserve"> le formulaire de demande</w:t>
      </w:r>
      <w:r>
        <w:t xml:space="preserve">. </w:t>
      </w:r>
      <w:r w:rsidR="0007168E">
        <w:rPr>
          <w:rFonts w:asciiTheme="minorHAnsi" w:hAnsiTheme="minorHAnsi"/>
        </w:rPr>
        <w:br w:type="page"/>
      </w:r>
    </w:p>
    <w:p w14:paraId="577936EB" w14:textId="1A7820EE" w:rsidR="00583DE2" w:rsidRPr="004A4432" w:rsidRDefault="00A870EB" w:rsidP="00D345E6">
      <w:pPr>
        <w:jc w:val="center"/>
        <w:rPr>
          <w:rFonts w:asciiTheme="minorHAnsi" w:hAnsiTheme="minorHAnsi"/>
          <w:b/>
          <w:sz w:val="44"/>
          <w:szCs w:val="44"/>
        </w:rPr>
      </w:pPr>
      <w:r w:rsidRPr="00A870EB">
        <w:rPr>
          <w:rFonts w:asciiTheme="minorHAnsi" w:hAnsiTheme="minorHAnsi"/>
          <w:b/>
          <w:noProof/>
          <w:sz w:val="40"/>
          <w:szCs w:val="44"/>
        </w:rPr>
        <w:lastRenderedPageBreak/>
        <mc:AlternateContent>
          <mc:Choice Requires="wps">
            <w:drawing>
              <wp:anchor distT="45720" distB="45720" distL="114300" distR="114300" simplePos="0" relativeHeight="251842560" behindDoc="0" locked="0" layoutInCell="1" allowOverlap="1" wp14:anchorId="094E334E" wp14:editId="7C14F061">
                <wp:simplePos x="0" y="0"/>
                <wp:positionH relativeFrom="column">
                  <wp:posOffset>-31750</wp:posOffset>
                </wp:positionH>
                <wp:positionV relativeFrom="paragraph">
                  <wp:posOffset>1175385</wp:posOffset>
                </wp:positionV>
                <wp:extent cx="5788025" cy="368300"/>
                <wp:effectExtent l="0" t="0" r="3175" b="0"/>
                <wp:wrapSquare wrapText="bothSides"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E5336" w14:textId="7B058664" w:rsidR="004A4432" w:rsidRPr="004A4432" w:rsidRDefault="004A4432" w:rsidP="004A4432">
                            <w:pPr>
                              <w:jc w:val="left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A4432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Informations sur le candidat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334E" id="_x0000_s1035" type="#_x0000_t202" style="position:absolute;left:0;text-align:left;margin-left:-2.5pt;margin-top:92.55pt;width:455.75pt;height:29pt;z-index:251842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" stroked="f">
                <v:textbox>
                  <w:txbxContent>
                    <w:p w14:paraId="2A0E5336" w14:textId="7B058664" w:rsidR="004A4432" w:rsidRPr="004A4432" w:rsidRDefault="004A4432" w:rsidP="004A4432">
                      <w:pPr>
                        <w:jc w:val="left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4A4432">
                        <w:rPr>
                          <w:b/>
                          <w:sz w:val="32"/>
                          <w:szCs w:val="32"/>
                          <w:u w:val="single"/>
                        </w:rPr>
                        <w:t xml:space="preserve">Informations sur le candidat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870EB">
        <w:rPr>
          <w:rFonts w:asciiTheme="minorHAnsi" w:hAnsiTheme="minorHAnsi"/>
          <w:b/>
          <w:noProof/>
          <w:sz w:val="40"/>
          <w:szCs w:val="44"/>
        </w:rPr>
        <mc:AlternateContent>
          <mc:Choice Requires="wps">
            <w:drawing>
              <wp:anchor distT="45720" distB="45720" distL="114300" distR="114300" simplePos="0" relativeHeight="251840512" behindDoc="0" locked="0" layoutInCell="1" allowOverlap="1" wp14:anchorId="67886F2B" wp14:editId="178C4710">
                <wp:simplePos x="0" y="0"/>
                <wp:positionH relativeFrom="column">
                  <wp:posOffset>-34925</wp:posOffset>
                </wp:positionH>
                <wp:positionV relativeFrom="paragraph">
                  <wp:posOffset>405765</wp:posOffset>
                </wp:positionV>
                <wp:extent cx="5788025" cy="1404620"/>
                <wp:effectExtent l="0" t="0" r="3175" b="8890"/>
                <wp:wrapSquare wrapText="bothSides"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D9BA" w14:textId="76654EF5" w:rsidR="004A4432" w:rsidRDefault="004A4432" w:rsidP="006D7853">
                            <w:pPr>
                              <w:spacing w:line="360" w:lineRule="auto"/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Nom du congrès</w:t>
                            </w:r>
                            <w:r>
                              <w:t xml:space="preserve"> : </w:t>
                            </w:r>
                          </w:p>
                          <w:p w14:paraId="7B2D7BE6" w14:textId="1479CEB7" w:rsidR="004A4432" w:rsidRDefault="004A4432" w:rsidP="006D7853">
                            <w:pPr>
                              <w:spacing w:line="360" w:lineRule="auto"/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Dates</w:t>
                            </w:r>
                            <w:r w:rsidR="005438D9">
                              <w:rPr>
                                <w:b/>
                              </w:rPr>
                              <w:t xml:space="preserve"> de présence au</w:t>
                            </w:r>
                            <w:r w:rsidRPr="00BB1B5D">
                              <w:rPr>
                                <w:b/>
                              </w:rPr>
                              <w:t xml:space="preserve"> congrès</w:t>
                            </w:r>
                            <w:r>
                              <w:t xml:space="preserve"> : </w:t>
                            </w:r>
                          </w:p>
                          <w:p w14:paraId="1AF723C3" w14:textId="0A2266F7" w:rsidR="004A4432" w:rsidRDefault="004A4432" w:rsidP="006D7853">
                            <w:pPr>
                              <w:spacing w:line="360" w:lineRule="auto"/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Lieu du congrès</w:t>
                            </w:r>
                            <w:r>
                              <w:rPr>
                                <w:b/>
                              </w:rPr>
                              <w:t xml:space="preserve"> (</w:t>
                            </w:r>
                            <w:r w:rsidR="005438D9">
                              <w:rPr>
                                <w:b/>
                              </w:rPr>
                              <w:t xml:space="preserve">adresse, </w:t>
                            </w:r>
                            <w:r>
                              <w:rPr>
                                <w:b/>
                              </w:rPr>
                              <w:t>ville et pays)</w:t>
                            </w:r>
                            <w: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86F2B" id="_x0000_s1036" type="#_x0000_t202" style="position:absolute;left:0;text-align:left;margin-left:-2.75pt;margin-top:31.95pt;width:455.75pt;height:110.6pt;z-index:251840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" stroked="f">
                <v:textbox style="mso-fit-shape-to-text:t">
                  <w:txbxContent>
                    <w:p w14:paraId="4580D9BA" w14:textId="76654EF5" w:rsidR="004A4432" w:rsidRDefault="004A4432" w:rsidP="006D7853">
                      <w:pPr>
                        <w:spacing w:line="360" w:lineRule="auto"/>
                        <w:jc w:val="left"/>
                      </w:pPr>
                      <w:r w:rsidRPr="00BB1B5D">
                        <w:rPr>
                          <w:b/>
                        </w:rPr>
                        <w:t>Nom du congrès</w:t>
                      </w:r>
                      <w:r>
                        <w:t xml:space="preserve"> : </w:t>
                      </w:r>
                    </w:p>
                    <w:p w14:paraId="7B2D7BE6" w14:textId="1479CEB7" w:rsidR="004A4432" w:rsidRDefault="004A4432" w:rsidP="006D7853">
                      <w:pPr>
                        <w:spacing w:line="360" w:lineRule="auto"/>
                        <w:jc w:val="left"/>
                      </w:pPr>
                      <w:r w:rsidRPr="00BB1B5D">
                        <w:rPr>
                          <w:b/>
                        </w:rPr>
                        <w:t>Dates</w:t>
                      </w:r>
                      <w:r w:rsidR="005438D9">
                        <w:rPr>
                          <w:b/>
                        </w:rPr>
                        <w:t xml:space="preserve"> de présence au</w:t>
                      </w:r>
                      <w:r w:rsidRPr="00BB1B5D">
                        <w:rPr>
                          <w:b/>
                        </w:rPr>
                        <w:t xml:space="preserve"> congrès</w:t>
                      </w:r>
                      <w:r>
                        <w:t xml:space="preserve"> : </w:t>
                      </w:r>
                    </w:p>
                    <w:p w14:paraId="1AF723C3" w14:textId="0A2266F7" w:rsidR="004A4432" w:rsidRDefault="004A4432" w:rsidP="006D7853">
                      <w:pPr>
                        <w:spacing w:line="360" w:lineRule="auto"/>
                        <w:jc w:val="left"/>
                      </w:pPr>
                      <w:r w:rsidRPr="00BB1B5D">
                        <w:rPr>
                          <w:b/>
                        </w:rPr>
                        <w:t>Lieu du congrès</w:t>
                      </w:r>
                      <w:r>
                        <w:rPr>
                          <w:b/>
                        </w:rPr>
                        <w:t xml:space="preserve"> (</w:t>
                      </w:r>
                      <w:r w:rsidR="005438D9">
                        <w:rPr>
                          <w:b/>
                        </w:rPr>
                        <w:t xml:space="preserve">adresse, </w:t>
                      </w:r>
                      <w:r>
                        <w:rPr>
                          <w:b/>
                        </w:rPr>
                        <w:t>ville et pays)</w:t>
                      </w:r>
                      <w:r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7853" w:rsidRPr="00A870EB">
        <w:rPr>
          <w:rFonts w:asciiTheme="minorHAnsi" w:hAnsiTheme="minorHAnsi"/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838464" behindDoc="0" locked="0" layoutInCell="1" allowOverlap="1" wp14:anchorId="38904735" wp14:editId="05AEA212">
                <wp:simplePos x="0" y="0"/>
                <wp:positionH relativeFrom="column">
                  <wp:posOffset>-34925</wp:posOffset>
                </wp:positionH>
                <wp:positionV relativeFrom="paragraph">
                  <wp:posOffset>3268345</wp:posOffset>
                </wp:positionV>
                <wp:extent cx="5837555" cy="2292985"/>
                <wp:effectExtent l="0" t="0" r="0" b="0"/>
                <wp:wrapSquare wrapText="bothSides"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55" cy="229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20B2A" w14:textId="3593C17F" w:rsidR="00D345E6" w:rsidRDefault="00D345E6" w:rsidP="006D7853">
                            <w:pPr>
                              <w:spacing w:line="360" w:lineRule="auto"/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Fonction du candidat</w:t>
                            </w:r>
                            <w:r>
                              <w:t> </w:t>
                            </w:r>
                            <w:r w:rsidRPr="00D345E6">
                              <w:rPr>
                                <w:i/>
                              </w:rPr>
                              <w:t>(joindre une copie de la pièce justificative)</w:t>
                            </w:r>
                            <w:r>
                              <w:t xml:space="preserve"> : </w:t>
                            </w:r>
                          </w:p>
                          <w:p w14:paraId="0072EAF9" w14:textId="621657E7" w:rsidR="00BB1B5D" w:rsidRDefault="009470D8" w:rsidP="006D7853">
                            <w:pPr>
                              <w:spacing w:line="360" w:lineRule="auto"/>
                              <w:jc w:val="left"/>
                            </w:pPr>
                            <w:sdt>
                              <w:sdtPr>
                                <w:id w:val="104302541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1B5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B1B5D">
                              <w:t xml:space="preserve"> Interne</w:t>
                            </w:r>
                            <w:r w:rsidR="00BB1B5D">
                              <w:tab/>
                            </w:r>
                            <w:sdt>
                              <w:sdtPr>
                                <w:id w:val="-2457272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1B5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B1B5D">
                              <w:t xml:space="preserve"> Chef de clinique</w:t>
                            </w:r>
                            <w:r w:rsidR="00A04E83">
                              <w:t xml:space="preserve"> (CCA) </w:t>
                            </w:r>
                            <w:r w:rsidR="00A04E83">
                              <w:tab/>
                            </w:r>
                            <w:sdt>
                              <w:sdtPr>
                                <w:id w:val="-19959467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4E8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04E83">
                              <w:t xml:space="preserve"> Assistant </w:t>
                            </w:r>
                            <w:proofErr w:type="spellStart"/>
                            <w:r w:rsidR="00A04E83">
                              <w:t>Hôpitalo-Universitaire</w:t>
                            </w:r>
                            <w:proofErr w:type="spellEnd"/>
                            <w:r w:rsidR="00A04E83">
                              <w:t xml:space="preserve"> (AHU)</w:t>
                            </w:r>
                          </w:p>
                          <w:p w14:paraId="0E371E26" w14:textId="7506FE2A" w:rsidR="00A04E83" w:rsidRDefault="009470D8" w:rsidP="006D7853">
                            <w:pPr>
                              <w:spacing w:line="360" w:lineRule="auto"/>
                              <w:jc w:val="left"/>
                            </w:pPr>
                            <w:sdt>
                              <w:sdtPr>
                                <w:id w:val="13948491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4E8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04E83">
                              <w:t xml:space="preserve"> Assistant des Hôpitaux (AH)</w:t>
                            </w:r>
                            <w:r w:rsidR="00A04E83">
                              <w:tab/>
                            </w:r>
                            <w:sdt>
                              <w:sdtPr>
                                <w:id w:val="-1243845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4E8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04E83">
                              <w:t xml:space="preserve"> Chercheur de thèse de doctorat </w:t>
                            </w:r>
                            <w:sdt>
                              <w:sdtPr>
                                <w:id w:val="1154221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4E8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04E83">
                              <w:t xml:space="preserve"> Chercheur en postdoctorat</w:t>
                            </w:r>
                          </w:p>
                          <w:p w14:paraId="285177D6" w14:textId="2EE0590B" w:rsidR="00A04E83" w:rsidRDefault="009470D8" w:rsidP="006D7853">
                            <w:pPr>
                              <w:spacing w:line="360" w:lineRule="auto"/>
                              <w:jc w:val="left"/>
                            </w:pPr>
                            <w:sdt>
                              <w:sdtPr>
                                <w:id w:val="194325245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04E83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A04E83">
                              <w:t xml:space="preserve"> Personnel paramédical, précisez : </w:t>
                            </w:r>
                            <w:sdt>
                              <w:sdtPr>
                                <w:id w:val="1867019170"/>
                                <w:placeholder>
                                  <w:docPart w:val="DefaultPlaceholder_-1854013440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A04E83" w:rsidRPr="008205F9">
                                  <w:rPr>
                                    <w:rStyle w:val="Textedelespacerserv"/>
                                  </w:rPr>
                                  <w:t>Cliquez ou appuyez ici pour entrer du texte.</w:t>
                                </w:r>
                              </w:sdtContent>
                            </w:sdt>
                          </w:p>
                          <w:p w14:paraId="4DA01468" w14:textId="1C39D44C" w:rsidR="00BB1B5D" w:rsidRDefault="009470D8" w:rsidP="006D7853">
                            <w:pPr>
                              <w:spacing w:line="360" w:lineRule="auto"/>
                              <w:jc w:val="left"/>
                            </w:pPr>
                            <w:sdt>
                              <w:sdtPr>
                                <w:id w:val="-3403873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B1B5D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BB1B5D">
                              <w:t xml:space="preserve"> Membre d’une association partenaire FIMATHO</w:t>
                            </w:r>
                          </w:p>
                          <w:p w14:paraId="250B244E" w14:textId="102BE431" w:rsidR="00BB1B5D" w:rsidRDefault="00BB1B5D" w:rsidP="006D7853">
                            <w:pPr>
                              <w:spacing w:line="360" w:lineRule="auto"/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Date de prise de fonction du candidat</w:t>
                            </w:r>
                            <w:r>
                              <w:t xml:space="preserve"> (</w:t>
                            </w:r>
                            <w:r w:rsidRPr="00BB1B5D">
                              <w:rPr>
                                <w:i/>
                              </w:rPr>
                              <w:t xml:space="preserve">ou </w:t>
                            </w:r>
                            <w:r w:rsidR="00714116">
                              <w:rPr>
                                <w:i/>
                              </w:rPr>
                              <w:t>de prise de fonction dans l’association</w:t>
                            </w:r>
                            <w:r>
                              <w:t>) :</w:t>
                            </w:r>
                          </w:p>
                          <w:p w14:paraId="2C5E6844" w14:textId="471EDD66" w:rsidR="00AB68D8" w:rsidRPr="00BB1B5D" w:rsidRDefault="004A4432" w:rsidP="006D7853">
                            <w:pPr>
                              <w:spacing w:line="360" w:lineRule="auto"/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Nom et adresse email du responsable du CCMR ou CRMR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A04E83">
                              <w:rPr>
                                <w:b/>
                              </w:rPr>
                              <w:t xml:space="preserve">ou de laboratoire </w:t>
                            </w:r>
                            <w:r>
                              <w:rPr>
                                <w:b/>
                              </w:rPr>
                              <w:t>ou de l’association</w:t>
                            </w:r>
                            <w:r w:rsidR="003B563D">
                              <w:rPr>
                                <w:b/>
                              </w:rPr>
                              <w:t> </w:t>
                            </w:r>
                            <w:r w:rsidRPr="00BB1B5D">
                              <w:rPr>
                                <w:b/>
                              </w:rPr>
                              <w:t>soutenant la candidature</w:t>
                            </w:r>
                            <w: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04735" id="_x0000_s1037" type="#_x0000_t202" style="position:absolute;left:0;text-align:left;margin-left:-2.75pt;margin-top:257.35pt;width:459.65pt;height:180.55pt;z-index:251838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" stroked="f">
                <v:textbox>
                  <w:txbxContent>
                    <w:p w14:paraId="7FF20B2A" w14:textId="3593C17F" w:rsidR="00D345E6" w:rsidRDefault="00D345E6" w:rsidP="006D7853">
                      <w:pPr>
                        <w:spacing w:line="360" w:lineRule="auto"/>
                        <w:jc w:val="left"/>
                      </w:pPr>
                      <w:r w:rsidRPr="00BB1B5D">
                        <w:rPr>
                          <w:b/>
                        </w:rPr>
                        <w:t>Fonction du candidat</w:t>
                      </w:r>
                      <w:r>
                        <w:t> </w:t>
                      </w:r>
                      <w:r w:rsidRPr="00D345E6">
                        <w:rPr>
                          <w:i/>
                        </w:rPr>
                        <w:t>(joindre une copie de la pièce justificative)</w:t>
                      </w:r>
                      <w:r>
                        <w:t xml:space="preserve"> : </w:t>
                      </w:r>
                    </w:p>
                    <w:p w14:paraId="0072EAF9" w14:textId="621657E7" w:rsidR="00BB1B5D" w:rsidRDefault="009470D8" w:rsidP="006D7853">
                      <w:pPr>
                        <w:spacing w:line="360" w:lineRule="auto"/>
                        <w:jc w:val="left"/>
                      </w:pPr>
                      <w:sdt>
                        <w:sdtPr>
                          <w:id w:val="104302541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B1B5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B1B5D">
                        <w:t xml:space="preserve"> Interne</w:t>
                      </w:r>
                      <w:r w:rsidR="00BB1B5D">
                        <w:tab/>
                      </w:r>
                      <w:sdt>
                        <w:sdtPr>
                          <w:id w:val="-2457272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B1B5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B1B5D">
                        <w:t xml:space="preserve"> Chef de clinique</w:t>
                      </w:r>
                      <w:r w:rsidR="00A04E83">
                        <w:t xml:space="preserve"> (CCA) </w:t>
                      </w:r>
                      <w:r w:rsidR="00A04E83">
                        <w:tab/>
                      </w:r>
                      <w:sdt>
                        <w:sdtPr>
                          <w:id w:val="-19959467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4E8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04E83">
                        <w:t xml:space="preserve"> Assistant </w:t>
                      </w:r>
                      <w:proofErr w:type="spellStart"/>
                      <w:r w:rsidR="00A04E83">
                        <w:t>Hôpitalo-Universitaire</w:t>
                      </w:r>
                      <w:proofErr w:type="spellEnd"/>
                      <w:r w:rsidR="00A04E83">
                        <w:t xml:space="preserve"> (AHU)</w:t>
                      </w:r>
                    </w:p>
                    <w:p w14:paraId="0E371E26" w14:textId="7506FE2A" w:rsidR="00A04E83" w:rsidRDefault="009470D8" w:rsidP="006D7853">
                      <w:pPr>
                        <w:spacing w:line="360" w:lineRule="auto"/>
                        <w:jc w:val="left"/>
                      </w:pPr>
                      <w:sdt>
                        <w:sdtPr>
                          <w:id w:val="13948491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4E8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04E83">
                        <w:t xml:space="preserve"> Assistant des Hôpitaux (AH)</w:t>
                      </w:r>
                      <w:r w:rsidR="00A04E83">
                        <w:tab/>
                      </w:r>
                      <w:sdt>
                        <w:sdtPr>
                          <w:id w:val="-1243845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4E8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04E83">
                        <w:t xml:space="preserve"> Chercheur de thèse de doctorat </w:t>
                      </w:r>
                      <w:sdt>
                        <w:sdtPr>
                          <w:id w:val="1154221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4E8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04E83">
                        <w:t xml:space="preserve"> Chercheur en postdoctorat</w:t>
                      </w:r>
                    </w:p>
                    <w:p w14:paraId="285177D6" w14:textId="2EE0590B" w:rsidR="00A04E83" w:rsidRDefault="009470D8" w:rsidP="006D7853">
                      <w:pPr>
                        <w:spacing w:line="360" w:lineRule="auto"/>
                        <w:jc w:val="left"/>
                      </w:pPr>
                      <w:sdt>
                        <w:sdtPr>
                          <w:id w:val="194325245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04E83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A04E83">
                        <w:t xml:space="preserve"> Personnel paramédical, précisez : </w:t>
                      </w:r>
                      <w:sdt>
                        <w:sdtPr>
                          <w:id w:val="1867019170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r w:rsidR="00A04E83" w:rsidRPr="008205F9">
                            <w:rPr>
                              <w:rStyle w:val="Textedelespacerserv"/>
                            </w:rPr>
                            <w:t>Cliquez ou appuyez ici pour entrer du texte.</w:t>
                          </w:r>
                        </w:sdtContent>
                      </w:sdt>
                    </w:p>
                    <w:p w14:paraId="4DA01468" w14:textId="1C39D44C" w:rsidR="00BB1B5D" w:rsidRDefault="009470D8" w:rsidP="006D7853">
                      <w:pPr>
                        <w:spacing w:line="360" w:lineRule="auto"/>
                        <w:jc w:val="left"/>
                      </w:pPr>
                      <w:sdt>
                        <w:sdtPr>
                          <w:id w:val="-3403873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BB1B5D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BB1B5D">
                        <w:t xml:space="preserve"> Membre d’une association partenaire FIMATHO</w:t>
                      </w:r>
                    </w:p>
                    <w:p w14:paraId="250B244E" w14:textId="102BE431" w:rsidR="00BB1B5D" w:rsidRDefault="00BB1B5D" w:rsidP="006D7853">
                      <w:pPr>
                        <w:spacing w:line="360" w:lineRule="auto"/>
                        <w:jc w:val="left"/>
                      </w:pPr>
                      <w:r w:rsidRPr="00BB1B5D">
                        <w:rPr>
                          <w:b/>
                        </w:rPr>
                        <w:t>Date de prise de fonction du candidat</w:t>
                      </w:r>
                      <w:r>
                        <w:t xml:space="preserve"> (</w:t>
                      </w:r>
                      <w:r w:rsidRPr="00BB1B5D">
                        <w:rPr>
                          <w:i/>
                        </w:rPr>
                        <w:t xml:space="preserve">ou </w:t>
                      </w:r>
                      <w:r w:rsidR="00714116">
                        <w:rPr>
                          <w:i/>
                        </w:rPr>
                        <w:t>de prise de fonction dans l’association</w:t>
                      </w:r>
                      <w:r>
                        <w:t>) :</w:t>
                      </w:r>
                    </w:p>
                    <w:p w14:paraId="2C5E6844" w14:textId="471EDD66" w:rsidR="00AB68D8" w:rsidRPr="00BB1B5D" w:rsidRDefault="004A4432" w:rsidP="006D7853">
                      <w:pPr>
                        <w:spacing w:line="360" w:lineRule="auto"/>
                        <w:jc w:val="left"/>
                      </w:pPr>
                      <w:r w:rsidRPr="00BB1B5D">
                        <w:rPr>
                          <w:b/>
                        </w:rPr>
                        <w:t>Nom et adresse email du responsable du CCMR ou CRMR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A04E83">
                        <w:rPr>
                          <w:b/>
                        </w:rPr>
                        <w:t xml:space="preserve">ou de laboratoire </w:t>
                      </w:r>
                      <w:r>
                        <w:rPr>
                          <w:b/>
                        </w:rPr>
                        <w:t>ou de l’association</w:t>
                      </w:r>
                      <w:r w:rsidR="003B563D">
                        <w:rPr>
                          <w:b/>
                        </w:rPr>
                        <w:t> </w:t>
                      </w:r>
                      <w:r w:rsidRPr="00BB1B5D">
                        <w:rPr>
                          <w:b/>
                        </w:rPr>
                        <w:t>soutenant la candidature</w:t>
                      </w:r>
                      <w:r>
                        <w:t>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7853" w:rsidRPr="00A870EB">
        <w:rPr>
          <w:rFonts w:asciiTheme="minorHAnsi" w:hAnsiTheme="minorHAnsi"/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195BCCDF" wp14:editId="206BC82A">
                <wp:simplePos x="0" y="0"/>
                <wp:positionH relativeFrom="column">
                  <wp:posOffset>-36195</wp:posOffset>
                </wp:positionH>
                <wp:positionV relativeFrom="paragraph">
                  <wp:posOffset>2490470</wp:posOffset>
                </wp:positionV>
                <wp:extent cx="2817495" cy="476250"/>
                <wp:effectExtent l="0" t="0" r="1905" b="0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AE8B2" w14:textId="14B9570F" w:rsidR="00D345E6" w:rsidRDefault="00D345E6" w:rsidP="00BB1B5D">
                            <w:pPr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Service</w:t>
                            </w:r>
                            <w:r w:rsidR="00BB1B5D">
                              <w:rPr>
                                <w:b/>
                              </w:rPr>
                              <w:t xml:space="preserve"> et CHU</w:t>
                            </w:r>
                            <w: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BCCDF" id="_x0000_s1038" type="#_x0000_t202" style="position:absolute;left:0;text-align:left;margin-left:-2.85pt;margin-top:196.1pt;width:221.85pt;height:37.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" stroked="f">
                <v:textbox>
                  <w:txbxContent>
                    <w:p w14:paraId="783AE8B2" w14:textId="14B9570F" w:rsidR="00D345E6" w:rsidRDefault="00D345E6" w:rsidP="00BB1B5D">
                      <w:pPr>
                        <w:jc w:val="left"/>
                      </w:pPr>
                      <w:r w:rsidRPr="00BB1B5D">
                        <w:rPr>
                          <w:b/>
                        </w:rPr>
                        <w:t>Service</w:t>
                      </w:r>
                      <w:r w:rsidR="00BB1B5D">
                        <w:rPr>
                          <w:b/>
                        </w:rPr>
                        <w:t xml:space="preserve"> et CHU</w:t>
                      </w:r>
                      <w:r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7853" w:rsidRPr="00A870EB">
        <w:rPr>
          <w:rFonts w:asciiTheme="minorHAnsi" w:hAnsiTheme="minorHAnsi"/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611590B6" wp14:editId="61EABF02">
                <wp:simplePos x="0" y="0"/>
                <wp:positionH relativeFrom="column">
                  <wp:posOffset>-34925</wp:posOffset>
                </wp:positionH>
                <wp:positionV relativeFrom="paragraph">
                  <wp:posOffset>2964180</wp:posOffset>
                </wp:positionV>
                <wp:extent cx="5788025" cy="1404620"/>
                <wp:effectExtent l="0" t="0" r="3175" b="8255"/>
                <wp:wrapSquare wrapText="bothSides"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CD3B4" w14:textId="0A343C52" w:rsidR="00D345E6" w:rsidRDefault="00D345E6" w:rsidP="00BB1B5D">
                            <w:pPr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Ville du candidat au moment de la demande</w:t>
                            </w:r>
                            <w: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1590B6" id="_x0000_s1039" type="#_x0000_t202" style="position:absolute;left:0;text-align:left;margin-left:-2.75pt;margin-top:233.4pt;width:455.75pt;height:110.6pt;z-index:251836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" stroked="f">
                <v:textbox style="mso-fit-shape-to-text:t">
                  <w:txbxContent>
                    <w:p w14:paraId="4F4CD3B4" w14:textId="0A343C52" w:rsidR="00D345E6" w:rsidRDefault="00D345E6" w:rsidP="00BB1B5D">
                      <w:pPr>
                        <w:jc w:val="left"/>
                      </w:pPr>
                      <w:r w:rsidRPr="00BB1B5D">
                        <w:rPr>
                          <w:b/>
                        </w:rPr>
                        <w:t>Ville du candidat au moment de la demande</w:t>
                      </w:r>
                      <w:r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7853" w:rsidRPr="00A870EB">
        <w:rPr>
          <w:rFonts w:asciiTheme="minorHAnsi" w:hAnsiTheme="minorHAnsi"/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37A0D2EE" wp14:editId="32E0286A">
                <wp:simplePos x="0" y="0"/>
                <wp:positionH relativeFrom="column">
                  <wp:posOffset>2935605</wp:posOffset>
                </wp:positionH>
                <wp:positionV relativeFrom="paragraph">
                  <wp:posOffset>2488565</wp:posOffset>
                </wp:positionV>
                <wp:extent cx="2817495" cy="476250"/>
                <wp:effectExtent l="0" t="0" r="1905" b="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B76CC" w14:textId="4AFB3E66" w:rsidR="00D345E6" w:rsidRDefault="00BB1B5D" w:rsidP="00BB1B5D">
                            <w:pPr>
                              <w:jc w:val="left"/>
                            </w:pPr>
                            <w:r>
                              <w:rPr>
                                <w:b/>
                              </w:rPr>
                              <w:t>Association</w:t>
                            </w:r>
                            <w:r w:rsidR="0037574D">
                              <w:rPr>
                                <w:b/>
                              </w:rPr>
                              <w:t xml:space="preserve"> partenaire</w:t>
                            </w:r>
                            <w:r w:rsidR="00D345E6">
                              <w:t> </w:t>
                            </w:r>
                            <w:r w:rsidRPr="00BB1B5D">
                              <w:rPr>
                                <w:i/>
                              </w:rPr>
                              <w:t>(si applicable)</w:t>
                            </w:r>
                            <w:r>
                              <w:t xml:space="preserve"> </w:t>
                            </w:r>
                            <w:r w:rsidR="00D345E6"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0D2EE" id="_x0000_s1040" type="#_x0000_t202" style="position:absolute;left:0;text-align:left;margin-left:231.15pt;margin-top:195.95pt;width:221.85pt;height:37.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" stroked="f">
                <v:textbox>
                  <w:txbxContent>
                    <w:p w14:paraId="17EB76CC" w14:textId="4AFB3E66" w:rsidR="00D345E6" w:rsidRDefault="00BB1B5D" w:rsidP="00BB1B5D">
                      <w:pPr>
                        <w:jc w:val="left"/>
                      </w:pPr>
                      <w:r>
                        <w:rPr>
                          <w:b/>
                        </w:rPr>
                        <w:t>Association</w:t>
                      </w:r>
                      <w:r w:rsidR="0037574D">
                        <w:rPr>
                          <w:b/>
                        </w:rPr>
                        <w:t xml:space="preserve"> partenaire</w:t>
                      </w:r>
                      <w:r w:rsidR="00D345E6">
                        <w:t> </w:t>
                      </w:r>
                      <w:r w:rsidRPr="00BB1B5D">
                        <w:rPr>
                          <w:i/>
                        </w:rPr>
                        <w:t>(si applicable)</w:t>
                      </w:r>
                      <w:r>
                        <w:t xml:space="preserve"> </w:t>
                      </w:r>
                      <w:r w:rsidR="00D345E6">
                        <w:t xml:space="preserve">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D7853" w:rsidRPr="00A870EB">
        <w:rPr>
          <w:rFonts w:asciiTheme="minorHAnsi" w:hAnsiTheme="minorHAnsi"/>
          <w:b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4572D170" wp14:editId="7A6F71C0">
                <wp:simplePos x="0" y="0"/>
                <wp:positionH relativeFrom="column">
                  <wp:posOffset>-33020</wp:posOffset>
                </wp:positionH>
                <wp:positionV relativeFrom="paragraph">
                  <wp:posOffset>2191385</wp:posOffset>
                </wp:positionV>
                <wp:extent cx="5788025" cy="1404620"/>
                <wp:effectExtent l="0" t="0" r="3175" b="8255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BC1DD" w14:textId="165BE58C" w:rsidR="00D345E6" w:rsidRDefault="00D345E6" w:rsidP="00BB1B5D">
                            <w:pPr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Email</w:t>
                            </w:r>
                            <w: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72D170" id="_x0000_s1041" type="#_x0000_t202" style="position:absolute;left:0;text-align:left;margin-left:-2.6pt;margin-top:172.55pt;width:455.75pt;height:110.6pt;z-index:251830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" stroked="f">
                <v:textbox style="mso-fit-shape-to-text:t">
                  <w:txbxContent>
                    <w:p w14:paraId="4D5BC1DD" w14:textId="165BE58C" w:rsidR="00D345E6" w:rsidRDefault="00D345E6" w:rsidP="00BB1B5D">
                      <w:pPr>
                        <w:jc w:val="left"/>
                      </w:pPr>
                      <w:r w:rsidRPr="00BB1B5D">
                        <w:rPr>
                          <w:b/>
                        </w:rPr>
                        <w:t>Email</w:t>
                      </w:r>
                      <w:r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7168E" w:rsidRPr="00A870EB">
        <w:rPr>
          <w:rFonts w:asciiTheme="minorHAnsi" w:hAnsiTheme="minorHAnsi"/>
          <w:b/>
          <w:sz w:val="40"/>
          <w:szCs w:val="44"/>
        </w:rPr>
        <w:t>Formulaire de demande</w:t>
      </w:r>
      <w:r w:rsidRPr="00A870EB">
        <w:rPr>
          <w:rFonts w:asciiTheme="minorHAnsi" w:hAnsiTheme="minorHAnsi"/>
          <w:b/>
          <w:sz w:val="40"/>
          <w:szCs w:val="44"/>
        </w:rPr>
        <w:t xml:space="preserve"> – </w:t>
      </w:r>
      <w:r w:rsidRPr="00A870EB">
        <w:rPr>
          <w:rFonts w:asciiTheme="minorHAnsi" w:hAnsiTheme="minorHAnsi"/>
          <w:b/>
          <w:color w:val="CC0099"/>
          <w:sz w:val="40"/>
          <w:szCs w:val="44"/>
        </w:rPr>
        <w:t>Session de printemps 2026</w:t>
      </w:r>
    </w:p>
    <w:p w14:paraId="1470B4C0" w14:textId="6B635CA0" w:rsidR="00BB1B5D" w:rsidRPr="00566B85" w:rsidRDefault="004A4432" w:rsidP="003C445A">
      <w:pPr>
        <w:rPr>
          <w:rFonts w:asciiTheme="minorHAnsi" w:hAnsiTheme="minorHAnsi"/>
          <w:u w:val="single"/>
        </w:rPr>
      </w:pPr>
      <w:r w:rsidRPr="00BB1B5D"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3E268578" wp14:editId="7A6E7445">
                <wp:simplePos x="0" y="0"/>
                <wp:positionH relativeFrom="column">
                  <wp:posOffset>-36195</wp:posOffset>
                </wp:positionH>
                <wp:positionV relativeFrom="paragraph">
                  <wp:posOffset>1190625</wp:posOffset>
                </wp:positionV>
                <wp:extent cx="2817495" cy="1404620"/>
                <wp:effectExtent l="0" t="0" r="1905" b="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7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57822" w14:textId="69B1E597" w:rsidR="00D345E6" w:rsidRDefault="00D345E6" w:rsidP="006D7853">
                            <w:pPr>
                              <w:spacing w:line="360" w:lineRule="auto"/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Nom</w:t>
                            </w:r>
                            <w:r>
                              <w:t xml:space="preserve"> : </w:t>
                            </w:r>
                          </w:p>
                          <w:p w14:paraId="02D04E3C" w14:textId="125AD971" w:rsidR="00D345E6" w:rsidRDefault="00D345E6" w:rsidP="006D7853">
                            <w:pPr>
                              <w:spacing w:line="360" w:lineRule="auto"/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Date de naissance</w:t>
                            </w:r>
                            <w: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268578" id="_x0000_s1042" type="#_x0000_t202" style="position:absolute;left:0;text-align:left;margin-left:-2.85pt;margin-top:93.75pt;width:221.85pt;height:110.6pt;z-index:251826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" stroked="f">
                <v:textbox style="mso-fit-shape-to-text:t">
                  <w:txbxContent>
                    <w:p w14:paraId="10057822" w14:textId="69B1E597" w:rsidR="00D345E6" w:rsidRDefault="00D345E6" w:rsidP="006D7853">
                      <w:pPr>
                        <w:spacing w:line="360" w:lineRule="auto"/>
                        <w:jc w:val="left"/>
                      </w:pPr>
                      <w:r w:rsidRPr="00BB1B5D">
                        <w:rPr>
                          <w:b/>
                        </w:rPr>
                        <w:t>Nom</w:t>
                      </w:r>
                      <w:r>
                        <w:t xml:space="preserve"> : </w:t>
                      </w:r>
                    </w:p>
                    <w:p w14:paraId="02D04E3C" w14:textId="125AD971" w:rsidR="00D345E6" w:rsidRDefault="00D345E6" w:rsidP="006D7853">
                      <w:pPr>
                        <w:spacing w:line="360" w:lineRule="auto"/>
                        <w:jc w:val="left"/>
                      </w:pPr>
                      <w:r w:rsidRPr="00BB1B5D">
                        <w:rPr>
                          <w:b/>
                        </w:rPr>
                        <w:t>Date de naissance</w:t>
                      </w:r>
                      <w:r>
                        <w:t xml:space="preserve">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345E6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5ECC8407" wp14:editId="55047F8E">
                <wp:simplePos x="0" y="0"/>
                <wp:positionH relativeFrom="column">
                  <wp:posOffset>2911475</wp:posOffset>
                </wp:positionH>
                <wp:positionV relativeFrom="paragraph">
                  <wp:posOffset>1189990</wp:posOffset>
                </wp:positionV>
                <wp:extent cx="2848610" cy="1404620"/>
                <wp:effectExtent l="0" t="0" r="8890" b="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F726A" w14:textId="02E0FD12" w:rsidR="00D345E6" w:rsidRDefault="00D345E6" w:rsidP="006D7853">
                            <w:pPr>
                              <w:spacing w:line="360" w:lineRule="auto"/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Prénom</w:t>
                            </w:r>
                            <w:r>
                              <w:t xml:space="preserve"> : </w:t>
                            </w:r>
                          </w:p>
                          <w:p w14:paraId="444DA13A" w14:textId="7B1B50B6" w:rsidR="00D345E6" w:rsidRDefault="00D345E6" w:rsidP="006D7853">
                            <w:pPr>
                              <w:spacing w:line="360" w:lineRule="auto"/>
                              <w:jc w:val="left"/>
                            </w:pPr>
                            <w:r w:rsidRPr="00BB1B5D">
                              <w:rPr>
                                <w:b/>
                              </w:rPr>
                              <w:t>Tél</w:t>
                            </w:r>
                            <w:r>
                              <w:t xml:space="preserve">.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C8407" id="_x0000_s1043" type="#_x0000_t202" style="position:absolute;left:0;text-align:left;margin-left:229.25pt;margin-top:93.7pt;width:224.3pt;height:110.6pt;z-index:251828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" stroked="f">
                <v:textbox style="mso-fit-shape-to-text:t">
                  <w:txbxContent>
                    <w:p w14:paraId="478F726A" w14:textId="02E0FD12" w:rsidR="00D345E6" w:rsidRDefault="00D345E6" w:rsidP="006D7853">
                      <w:pPr>
                        <w:spacing w:line="360" w:lineRule="auto"/>
                        <w:jc w:val="left"/>
                      </w:pPr>
                      <w:r w:rsidRPr="00BB1B5D">
                        <w:rPr>
                          <w:b/>
                        </w:rPr>
                        <w:t>Prénom</w:t>
                      </w:r>
                      <w:r>
                        <w:t xml:space="preserve"> : </w:t>
                      </w:r>
                    </w:p>
                    <w:p w14:paraId="444DA13A" w14:textId="7B1B50B6" w:rsidR="00D345E6" w:rsidRDefault="00D345E6" w:rsidP="006D7853">
                      <w:pPr>
                        <w:spacing w:line="360" w:lineRule="auto"/>
                        <w:jc w:val="left"/>
                      </w:pPr>
                      <w:r w:rsidRPr="00BB1B5D">
                        <w:rPr>
                          <w:b/>
                        </w:rPr>
                        <w:t>Tél</w:t>
                      </w:r>
                      <w:r>
                        <w:t xml:space="preserve">.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1B5D" w:rsidRPr="00566B85">
        <w:rPr>
          <w:rFonts w:asciiTheme="minorHAnsi" w:hAnsiTheme="minorHAnsi"/>
          <w:u w:val="single"/>
        </w:rPr>
        <w:t>Merci de joindre à ce</w:t>
      </w:r>
      <w:r w:rsidR="00714116">
        <w:rPr>
          <w:rFonts w:asciiTheme="minorHAnsi" w:hAnsiTheme="minorHAnsi"/>
          <w:u w:val="single"/>
        </w:rPr>
        <w:t>tte page de</w:t>
      </w:r>
      <w:r w:rsidR="00BB1B5D" w:rsidRPr="00566B85">
        <w:rPr>
          <w:rFonts w:asciiTheme="minorHAnsi" w:hAnsiTheme="minorHAnsi"/>
          <w:u w:val="single"/>
        </w:rPr>
        <w:t xml:space="preserve"> formulaire complété</w:t>
      </w:r>
      <w:r w:rsidR="00714116">
        <w:rPr>
          <w:rFonts w:asciiTheme="minorHAnsi" w:hAnsiTheme="minorHAnsi"/>
          <w:u w:val="single"/>
        </w:rPr>
        <w:t>e</w:t>
      </w:r>
      <w:r w:rsidR="00BB1B5D" w:rsidRPr="00566B85">
        <w:rPr>
          <w:rFonts w:asciiTheme="minorHAnsi" w:hAnsiTheme="minorHAnsi"/>
          <w:u w:val="single"/>
        </w:rPr>
        <w:t xml:space="preserve"> et signé</w:t>
      </w:r>
      <w:r w:rsidR="00714116">
        <w:rPr>
          <w:rFonts w:asciiTheme="minorHAnsi" w:hAnsiTheme="minorHAnsi"/>
          <w:u w:val="single"/>
        </w:rPr>
        <w:t>e</w:t>
      </w:r>
      <w:r w:rsidR="00BB1B5D" w:rsidRPr="00566B85">
        <w:rPr>
          <w:rFonts w:asciiTheme="minorHAnsi" w:hAnsiTheme="minorHAnsi"/>
          <w:u w:val="single"/>
        </w:rPr>
        <w:t xml:space="preserve"> : </w:t>
      </w:r>
    </w:p>
    <w:p w14:paraId="0B4C6B83" w14:textId="718BAAE1" w:rsidR="00BB1B5D" w:rsidRDefault="00BB1B5D" w:rsidP="00BB1B5D">
      <w:pPr>
        <w:pStyle w:val="Paragraphedeliste"/>
        <w:numPr>
          <w:ilvl w:val="0"/>
          <w:numId w:val="30"/>
        </w:numPr>
      </w:pPr>
      <w:r>
        <w:t xml:space="preserve">Un </w:t>
      </w:r>
      <w:r w:rsidRPr="00A07DD0">
        <w:rPr>
          <w:b/>
          <w:i/>
        </w:rPr>
        <w:t>curriculum vitae</w:t>
      </w:r>
      <w:r>
        <w:t xml:space="preserve"> du candidat à jour, comprenant ses publications orales ou écrites,</w:t>
      </w:r>
    </w:p>
    <w:p w14:paraId="0DC5259C" w14:textId="1095F9E7" w:rsidR="00BB1B5D" w:rsidRDefault="00BB1B5D" w:rsidP="00BB1B5D">
      <w:pPr>
        <w:pStyle w:val="Paragraphedeliste"/>
        <w:numPr>
          <w:ilvl w:val="0"/>
          <w:numId w:val="30"/>
        </w:numPr>
      </w:pPr>
      <w:r w:rsidRPr="00A07DD0">
        <w:rPr>
          <w:b/>
        </w:rPr>
        <w:t>Un</w:t>
      </w:r>
      <w:r>
        <w:rPr>
          <w:b/>
        </w:rPr>
        <w:t xml:space="preserve"> </w:t>
      </w:r>
      <w:r w:rsidRPr="00A04E83">
        <w:rPr>
          <w:b/>
        </w:rPr>
        <w:t>document justifiant du statut du candidat</w:t>
      </w:r>
      <w:r w:rsidR="00A04E83">
        <w:t xml:space="preserve"> (contrat, certificat de scolarité…)</w:t>
      </w:r>
    </w:p>
    <w:p w14:paraId="5F407ACE" w14:textId="040C2677" w:rsidR="00BB1B5D" w:rsidRDefault="00BB1B5D" w:rsidP="00BB1B5D">
      <w:pPr>
        <w:pStyle w:val="Paragraphedeliste"/>
        <w:numPr>
          <w:ilvl w:val="0"/>
          <w:numId w:val="30"/>
        </w:numPr>
      </w:pPr>
      <w:r>
        <w:rPr>
          <w:b/>
        </w:rPr>
        <w:t>Une lettre de soutien</w:t>
      </w:r>
      <w:r w:rsidRPr="00A07DD0">
        <w:rPr>
          <w:b/>
        </w:rPr>
        <w:t xml:space="preserve"> </w:t>
      </w:r>
      <w:r w:rsidR="00D12239">
        <w:rPr>
          <w:b/>
        </w:rPr>
        <w:t>avec</w:t>
      </w:r>
      <w:r w:rsidRPr="00A07DD0">
        <w:rPr>
          <w:b/>
        </w:rPr>
        <w:t xml:space="preserve"> les coordonnées</w:t>
      </w:r>
      <w:r>
        <w:t xml:space="preserve"> du responsable du centre de compétence ou référence</w:t>
      </w:r>
      <w:r w:rsidR="00A04E83">
        <w:t xml:space="preserve"> ou du laboratoire</w:t>
      </w:r>
      <w:r>
        <w:t xml:space="preserve"> de rattachement, affilié au réseau FIMATHO,</w:t>
      </w:r>
    </w:p>
    <w:p w14:paraId="47B42653" w14:textId="43ED5C88" w:rsidR="00BB1B5D" w:rsidRDefault="00714116" w:rsidP="00BB1B5D">
      <w:pPr>
        <w:pStyle w:val="Paragraphedeliste"/>
        <w:numPr>
          <w:ilvl w:val="0"/>
          <w:numId w:val="30"/>
        </w:numPr>
      </w:pPr>
      <w:r>
        <w:rPr>
          <w:b/>
        </w:rPr>
        <w:t>Ou u</w:t>
      </w:r>
      <w:r w:rsidR="00BB1B5D">
        <w:rPr>
          <w:b/>
        </w:rPr>
        <w:t>ne lettre de soutien</w:t>
      </w:r>
      <w:r w:rsidR="00BB1B5D" w:rsidRPr="00A07DD0">
        <w:rPr>
          <w:b/>
        </w:rPr>
        <w:t xml:space="preserve"> </w:t>
      </w:r>
      <w:r w:rsidR="00D12239">
        <w:rPr>
          <w:b/>
        </w:rPr>
        <w:t>avec</w:t>
      </w:r>
      <w:r w:rsidR="00BB1B5D" w:rsidRPr="00A07DD0">
        <w:rPr>
          <w:b/>
        </w:rPr>
        <w:t xml:space="preserve"> les coordonnées</w:t>
      </w:r>
      <w:r w:rsidR="00BB1B5D">
        <w:t xml:space="preserve"> du président de l’association de patients dont le candidat est membre,</w:t>
      </w:r>
    </w:p>
    <w:p w14:paraId="5080CCFE" w14:textId="3FC49D83" w:rsidR="006D7853" w:rsidRDefault="00BB1B5D" w:rsidP="006D7853">
      <w:pPr>
        <w:pStyle w:val="Paragraphedeliste"/>
        <w:numPr>
          <w:ilvl w:val="0"/>
          <w:numId w:val="30"/>
        </w:numPr>
      </w:pPr>
      <w:r w:rsidRPr="00A07DD0">
        <w:rPr>
          <w:b/>
        </w:rPr>
        <w:t>Le résumé</w:t>
      </w:r>
      <w:r>
        <w:t xml:space="preserve"> (communication oral</w:t>
      </w:r>
      <w:r w:rsidR="003B563D">
        <w:t>e</w:t>
      </w:r>
      <w:r>
        <w:t xml:space="preserve">) soumis au congrès, ainsi que </w:t>
      </w:r>
      <w:r w:rsidRPr="00A07DD0">
        <w:rPr>
          <w:b/>
        </w:rPr>
        <w:t>la preuve de soumission</w:t>
      </w:r>
      <w:r>
        <w:t xml:space="preserve">. L’avis d’acceptation du résumé sera à transmettre dès la réception de celui-ci. </w:t>
      </w:r>
    </w:p>
    <w:p w14:paraId="0681CA32" w14:textId="77777777" w:rsidR="006D7853" w:rsidRDefault="006D7853" w:rsidP="006D7853">
      <w:pPr>
        <w:rPr>
          <w:b/>
        </w:rPr>
      </w:pPr>
    </w:p>
    <w:p w14:paraId="31C86E64" w14:textId="6E410D69" w:rsidR="006D7853" w:rsidRDefault="006D7853" w:rsidP="006D7853">
      <w:r w:rsidRPr="006D7853">
        <w:rPr>
          <w:b/>
        </w:rPr>
        <w:t>Le dossier de candidature</w:t>
      </w:r>
      <w:r>
        <w:t xml:space="preserve"> avec toutes les pièces est à adresser à l’adresse : </w:t>
      </w:r>
      <w:hyperlink r:id="rId11" w:history="1">
        <w:r w:rsidRPr="008D1F35">
          <w:rPr>
            <w:rStyle w:val="Lienhypertexte"/>
          </w:rPr>
          <w:t>fimatho@chu-lille.fr</w:t>
        </w:r>
      </w:hyperlink>
      <w:r>
        <w:t xml:space="preserve"> avec </w:t>
      </w:r>
      <w:bookmarkStart w:id="0" w:name="_GoBack"/>
      <w:bookmarkEnd w:id="0"/>
      <w:r>
        <w:t>pour objet « AAP CONGRES 2026</w:t>
      </w:r>
      <w:r w:rsidR="003B563D">
        <w:t>_PRINTEMPS</w:t>
      </w:r>
      <w:r>
        <w:t>_Nom du congrès _ Nom du demandeur »</w:t>
      </w:r>
    </w:p>
    <w:p w14:paraId="6C3EB126" w14:textId="3E867DCB" w:rsidR="00BB1B5D" w:rsidRDefault="00D12239" w:rsidP="003C445A">
      <w:pPr>
        <w:rPr>
          <w:rFonts w:asciiTheme="minorHAnsi" w:hAnsiTheme="minorHAnsi"/>
        </w:rPr>
      </w:pPr>
      <w:r w:rsidRPr="00256BBF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51043E4B" wp14:editId="75D063AC">
                <wp:simplePos x="0" y="0"/>
                <wp:positionH relativeFrom="margin">
                  <wp:posOffset>2693035</wp:posOffset>
                </wp:positionH>
                <wp:positionV relativeFrom="paragraph">
                  <wp:posOffset>153974</wp:posOffset>
                </wp:positionV>
                <wp:extent cx="3221990" cy="14046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439C1" w14:textId="2D0E24CA" w:rsidR="00BB1B5D" w:rsidRPr="00BB1B5D" w:rsidRDefault="00BB1B5D" w:rsidP="00BB1B5D">
                            <w:pPr>
                              <w:jc w:val="left"/>
                              <w:rPr>
                                <w:b/>
                              </w:rPr>
                            </w:pPr>
                            <w:r w:rsidRPr="00BB1B5D">
                              <w:rPr>
                                <w:b/>
                              </w:rPr>
                              <w:t xml:space="preserve">Signature du responsable soutenant la candidature </w:t>
                            </w:r>
                          </w:p>
                          <w:p w14:paraId="5CC0FC17" w14:textId="78A917CB" w:rsidR="00256BBF" w:rsidRDefault="00BB1B5D" w:rsidP="00BB1B5D">
                            <w:pPr>
                              <w:jc w:val="left"/>
                            </w:pPr>
                            <w:r>
                              <w:t>Nom et prénom</w:t>
                            </w:r>
                            <w:r w:rsidR="00256BBF">
                              <w:t xml:space="preserve"> : </w:t>
                            </w:r>
                          </w:p>
                          <w:p w14:paraId="593E062F" w14:textId="76BD0575" w:rsidR="00256BBF" w:rsidRDefault="00256BBF" w:rsidP="00BB1B5D">
                            <w:pPr>
                              <w:jc w:val="left"/>
                            </w:pPr>
                            <w:r>
                              <w:t xml:space="preserve">Date : </w:t>
                            </w:r>
                          </w:p>
                          <w:p w14:paraId="4C8751C3" w14:textId="4BF9913E" w:rsidR="00256BBF" w:rsidRDefault="00256BBF" w:rsidP="00BB1B5D">
                            <w:pPr>
                              <w:jc w:val="left"/>
                            </w:pPr>
                            <w:r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043E4B" id="_x0000_s1044" type="#_x0000_t202" style="position:absolute;left:0;text-align:left;margin-left:212.05pt;margin-top:12.1pt;width:253.7pt;height:110.6pt;z-index:251824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" stroked="f">
                <v:textbox style="mso-fit-shape-to-text:t">
                  <w:txbxContent>
                    <w:p w14:paraId="4EC439C1" w14:textId="2D0E24CA" w:rsidR="00BB1B5D" w:rsidRPr="00BB1B5D" w:rsidRDefault="00BB1B5D" w:rsidP="00BB1B5D">
                      <w:pPr>
                        <w:jc w:val="left"/>
                        <w:rPr>
                          <w:b/>
                        </w:rPr>
                      </w:pPr>
                      <w:r w:rsidRPr="00BB1B5D">
                        <w:rPr>
                          <w:b/>
                        </w:rPr>
                        <w:t xml:space="preserve">Signature du responsable soutenant la candidature </w:t>
                      </w:r>
                    </w:p>
                    <w:p w14:paraId="5CC0FC17" w14:textId="78A917CB" w:rsidR="00256BBF" w:rsidRDefault="00BB1B5D" w:rsidP="00BB1B5D">
                      <w:pPr>
                        <w:jc w:val="left"/>
                      </w:pPr>
                      <w:r>
                        <w:t>Nom et prénom</w:t>
                      </w:r>
                      <w:r w:rsidR="00256BBF">
                        <w:t xml:space="preserve"> : </w:t>
                      </w:r>
                    </w:p>
                    <w:p w14:paraId="593E062F" w14:textId="76BD0575" w:rsidR="00256BBF" w:rsidRDefault="00256BBF" w:rsidP="00BB1B5D">
                      <w:pPr>
                        <w:jc w:val="left"/>
                      </w:pPr>
                      <w:r>
                        <w:t xml:space="preserve">Date : </w:t>
                      </w:r>
                    </w:p>
                    <w:p w14:paraId="4C8751C3" w14:textId="4BF9913E" w:rsidR="00256BBF" w:rsidRDefault="00256BBF" w:rsidP="00BB1B5D">
                      <w:pPr>
                        <w:jc w:val="left"/>
                      </w:pPr>
                      <w:r>
                        <w:t>Signature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B4D784" w14:textId="1D71E8D8" w:rsidR="00256BBF" w:rsidRPr="00BB1B5D" w:rsidRDefault="00BB1B5D" w:rsidP="003C445A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Signature du candidat</w:t>
      </w:r>
    </w:p>
    <w:p w14:paraId="00B596B2" w14:textId="0A02B605" w:rsidR="002C4ED3" w:rsidRDefault="00BB1B5D" w:rsidP="003C445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Date : </w:t>
      </w:r>
    </w:p>
    <w:p w14:paraId="250D8741" w14:textId="3D970D91" w:rsidR="00BB1B5D" w:rsidRPr="004445BB" w:rsidRDefault="00BB1B5D" w:rsidP="003C445A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 :</w:t>
      </w:r>
    </w:p>
    <w:p w14:paraId="745D0D51" w14:textId="4C0E3431" w:rsidR="00AC0347" w:rsidRPr="00566B85" w:rsidRDefault="0095319E" w:rsidP="003C445A">
      <w:pPr>
        <w:rPr>
          <w:rFonts w:asciiTheme="minorHAnsi" w:hAnsiTheme="minorHAnsi"/>
          <w:b/>
          <w:color w:val="FFFFFF"/>
        </w:rPr>
      </w:pPr>
      <w:r>
        <w:rPr>
          <w:rFonts w:asciiTheme="minorHAnsi" w:hAnsiTheme="minorHAnsi"/>
          <w:color w:val="3D2983"/>
        </w:rPr>
        <w:t xml:space="preserve"> </w:t>
      </w:r>
      <w:r w:rsidR="00D53A17" w:rsidRPr="00346EF1">
        <w:rPr>
          <w:rFonts w:asciiTheme="minorHAnsi" w:hAnsiTheme="minorHAnsi"/>
          <w:b/>
          <w:color w:val="FFFFFF"/>
        </w:rPr>
        <w:t>NE</w:t>
      </w:r>
      <w:r w:rsidR="002C4ED3">
        <w:rPr>
          <w:rFonts w:asciiTheme="minorHAnsi" w:hAnsiTheme="minorHAnsi"/>
          <w:b/>
          <w:color w:val="FFFFFF"/>
        </w:rPr>
        <w:t>LL janvier 2019</w:t>
      </w:r>
      <w:r w:rsidR="00D53A17" w:rsidRPr="00346EF1">
        <w:rPr>
          <w:rFonts w:asciiTheme="minorHAnsi" w:hAnsiTheme="minorHAnsi"/>
          <w:b/>
          <w:color w:val="FFFFFF"/>
        </w:rPr>
        <w:t>XE –</w:t>
      </w:r>
      <w:r w:rsidR="00D53A17" w:rsidRPr="00346EF1">
        <w:rPr>
          <w:rFonts w:asciiTheme="minorHAnsi" w:hAnsiTheme="minorHAnsi"/>
          <w:color w:val="3D2983"/>
        </w:rPr>
        <w:t xml:space="preserve"> </w:t>
      </w:r>
      <w:r w:rsidR="002C4ED3">
        <w:rPr>
          <w:rFonts w:asciiTheme="minorHAnsi" w:hAnsiTheme="minorHAnsi"/>
          <w:b/>
          <w:color w:val="FFFFFF"/>
        </w:rPr>
        <w:t>BUDGET PREVISIONP</w:t>
      </w:r>
    </w:p>
    <w:sectPr w:rsidR="00AC0347" w:rsidRPr="00566B85" w:rsidSect="004C0A06">
      <w:footerReference w:type="default" r:id="rId12"/>
      <w:footerReference w:type="first" r:id="rId13"/>
      <w:pgSz w:w="11906" w:h="16838"/>
      <w:pgMar w:top="568" w:right="1417" w:bottom="1417" w:left="1417" w:header="567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51447" w14:textId="77777777" w:rsidR="00775400" w:rsidRDefault="00775400">
      <w:pPr>
        <w:spacing w:line="240" w:lineRule="auto"/>
      </w:pPr>
      <w:r>
        <w:separator/>
      </w:r>
    </w:p>
  </w:endnote>
  <w:endnote w:type="continuationSeparator" w:id="0">
    <w:p w14:paraId="618CB80D" w14:textId="77777777" w:rsidR="00775400" w:rsidRDefault="00775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015D2" w14:textId="1A634CD8" w:rsidR="00EE1C0A" w:rsidRPr="00296902" w:rsidRDefault="00EE1C0A" w:rsidP="00296902">
    <w:pPr>
      <w:pBdr>
        <w:top w:val="single" w:sz="4" w:space="1" w:color="808080" w:themeColor="background1" w:themeShade="80"/>
      </w:pBdr>
      <w:tabs>
        <w:tab w:val="center" w:pos="4536"/>
        <w:tab w:val="right" w:pos="9072"/>
      </w:tabs>
      <w:spacing w:after="200"/>
      <w:jc w:val="right"/>
    </w:pPr>
    <w:r w:rsidRPr="00296902">
      <w:rPr>
        <w:rFonts w:ascii="Century Gothic" w:hAnsi="Century Gothic"/>
        <w:sz w:val="18"/>
      </w:rPr>
      <w:t xml:space="preserve">Filière de </w:t>
    </w:r>
    <w:r>
      <w:rPr>
        <w:rFonts w:ascii="Century Gothic" w:hAnsi="Century Gothic"/>
        <w:sz w:val="18"/>
      </w:rPr>
      <w:t>s</w:t>
    </w:r>
    <w:r w:rsidRPr="00296902">
      <w:rPr>
        <w:rFonts w:ascii="Century Gothic" w:hAnsi="Century Gothic"/>
        <w:sz w:val="18"/>
      </w:rPr>
      <w:t>anté des</w:t>
    </w:r>
    <w:r>
      <w:rPr>
        <w:rFonts w:ascii="Century Gothic" w:hAnsi="Century Gothic"/>
        <w:sz w:val="18"/>
      </w:rPr>
      <w:t xml:space="preserve"> maladies rares abdomino-thoraciques</w:t>
    </w:r>
    <w:r w:rsidR="004A4432">
      <w:rPr>
        <w:rFonts w:ascii="Century Gothic" w:hAnsi="Century Gothic"/>
        <w:sz w:val="18"/>
      </w:rPr>
      <w:t xml:space="preserve"> – AAP Congrès 2026</w:t>
    </w:r>
    <w:r w:rsidRPr="00296902">
      <w:rPr>
        <w:rFonts w:ascii="Century Gothic" w:hAnsi="Century Gothic"/>
      </w:rPr>
      <w:tab/>
    </w:r>
    <w:r w:rsidRPr="00296902">
      <w:rPr>
        <w:rFonts w:ascii="Century Gothic" w:hAnsi="Century Gothic"/>
        <w:sz w:val="20"/>
      </w:rPr>
      <w:fldChar w:fldCharType="begin"/>
    </w:r>
    <w:r w:rsidRPr="00296902">
      <w:rPr>
        <w:rFonts w:ascii="Century Gothic" w:hAnsi="Century Gothic"/>
        <w:sz w:val="20"/>
      </w:rPr>
      <w:instrText xml:space="preserve"> PAGE   \* MERGEFORMAT </w:instrText>
    </w:r>
    <w:r w:rsidRPr="00296902">
      <w:rPr>
        <w:rFonts w:ascii="Century Gothic" w:hAnsi="Century Gothic"/>
        <w:sz w:val="20"/>
      </w:rPr>
      <w:fldChar w:fldCharType="separate"/>
    </w:r>
    <w:r w:rsidR="00154805">
      <w:rPr>
        <w:rFonts w:ascii="Century Gothic" w:hAnsi="Century Gothic"/>
        <w:noProof/>
        <w:sz w:val="20"/>
      </w:rPr>
      <w:t>4</w:t>
    </w:r>
    <w:r w:rsidRPr="00296902">
      <w:rPr>
        <w:rFonts w:ascii="Century Gothic" w:hAnsi="Century Gothic"/>
        <w:sz w:val="20"/>
      </w:rPr>
      <w:fldChar w:fldCharType="end"/>
    </w:r>
    <w:r w:rsidR="004C0A06">
      <w:rPr>
        <w:rFonts w:ascii="Century Gothic" w:hAnsi="Century Gothic"/>
        <w:sz w:val="20"/>
      </w:rPr>
      <w:t>/</w:t>
    </w:r>
    <w:r w:rsidR="004C0A06">
      <w:rPr>
        <w:rFonts w:ascii="Century Gothic" w:hAnsi="Century Gothic"/>
        <w:sz w:val="20"/>
      </w:rPr>
      <w:fldChar w:fldCharType="begin"/>
    </w:r>
    <w:r w:rsidR="004C0A06">
      <w:rPr>
        <w:rFonts w:ascii="Century Gothic" w:hAnsi="Century Gothic"/>
        <w:sz w:val="20"/>
      </w:rPr>
      <w:instrText xml:space="preserve"> NUMPAGES   \* MERGEFORMAT </w:instrText>
    </w:r>
    <w:r w:rsidR="004C0A06">
      <w:rPr>
        <w:rFonts w:ascii="Century Gothic" w:hAnsi="Century Gothic"/>
        <w:sz w:val="20"/>
      </w:rPr>
      <w:fldChar w:fldCharType="separate"/>
    </w:r>
    <w:r w:rsidR="00154805">
      <w:rPr>
        <w:rFonts w:ascii="Century Gothic" w:hAnsi="Century Gothic"/>
        <w:noProof/>
        <w:sz w:val="20"/>
      </w:rPr>
      <w:t>5</w:t>
    </w:r>
    <w:r w:rsidR="004C0A06">
      <w:rPr>
        <w:rFonts w:ascii="Century Gothic" w:hAnsi="Century Gothic"/>
        <w:sz w:val="20"/>
      </w:rPr>
      <w:fldChar w:fldCharType="end"/>
    </w:r>
  </w:p>
  <w:p w14:paraId="5FB219F0" w14:textId="77777777" w:rsidR="00EE1C0A" w:rsidRDefault="00EE1C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7F206" w14:textId="6ACED4C4" w:rsidR="00EE1C0A" w:rsidRPr="00296902" w:rsidRDefault="00EE1C0A" w:rsidP="00296902">
    <w:pPr>
      <w:pBdr>
        <w:top w:val="single" w:sz="4" w:space="1" w:color="808080" w:themeColor="background1" w:themeShade="80"/>
      </w:pBdr>
      <w:tabs>
        <w:tab w:val="center" w:pos="4536"/>
        <w:tab w:val="right" w:pos="9072"/>
      </w:tabs>
      <w:spacing w:after="200"/>
      <w:jc w:val="right"/>
    </w:pPr>
    <w:r w:rsidRPr="00296902">
      <w:rPr>
        <w:rFonts w:ascii="Century Gothic" w:hAnsi="Century Gothic"/>
        <w:sz w:val="18"/>
      </w:rPr>
      <w:t xml:space="preserve">Filière de </w:t>
    </w:r>
    <w:r>
      <w:rPr>
        <w:rFonts w:ascii="Century Gothic" w:hAnsi="Century Gothic"/>
        <w:sz w:val="18"/>
      </w:rPr>
      <w:t>s</w:t>
    </w:r>
    <w:r w:rsidRPr="00296902">
      <w:rPr>
        <w:rFonts w:ascii="Century Gothic" w:hAnsi="Century Gothic"/>
        <w:sz w:val="18"/>
      </w:rPr>
      <w:t xml:space="preserve">anté des </w:t>
    </w:r>
    <w:r>
      <w:rPr>
        <w:rFonts w:ascii="Century Gothic" w:hAnsi="Century Gothic"/>
        <w:sz w:val="18"/>
      </w:rPr>
      <w:t>m</w:t>
    </w:r>
    <w:r w:rsidRPr="00296902">
      <w:rPr>
        <w:rFonts w:ascii="Century Gothic" w:hAnsi="Century Gothic"/>
        <w:sz w:val="18"/>
      </w:rPr>
      <w:t>al</w:t>
    </w:r>
    <w:r>
      <w:rPr>
        <w:rFonts w:ascii="Century Gothic" w:hAnsi="Century Gothic"/>
        <w:sz w:val="18"/>
      </w:rPr>
      <w:t>adies rares</w:t>
    </w:r>
    <w:r w:rsidRPr="00296902">
      <w:rPr>
        <w:rFonts w:ascii="Century Gothic" w:hAnsi="Century Gothic"/>
        <w:sz w:val="18"/>
      </w:rPr>
      <w:t xml:space="preserve"> </w:t>
    </w:r>
    <w:r>
      <w:rPr>
        <w:rFonts w:ascii="Century Gothic" w:hAnsi="Century Gothic"/>
        <w:sz w:val="18"/>
      </w:rPr>
      <w:t>a</w:t>
    </w:r>
    <w:r w:rsidRPr="00296902">
      <w:rPr>
        <w:rFonts w:ascii="Century Gothic" w:hAnsi="Century Gothic"/>
        <w:sz w:val="18"/>
      </w:rPr>
      <w:t>bdomino-</w:t>
    </w:r>
    <w:r>
      <w:rPr>
        <w:rFonts w:ascii="Century Gothic" w:hAnsi="Century Gothic"/>
        <w:sz w:val="18"/>
      </w:rPr>
      <w:t>tho</w:t>
    </w:r>
    <w:r w:rsidRPr="00296902">
      <w:rPr>
        <w:rFonts w:ascii="Century Gothic" w:hAnsi="Century Gothic"/>
        <w:sz w:val="18"/>
      </w:rPr>
      <w:t>raciques</w:t>
    </w:r>
    <w:r w:rsidRPr="00296902">
      <w:rPr>
        <w:rFonts w:ascii="Century Gothic" w:hAnsi="Century Gothic"/>
      </w:rPr>
      <w:tab/>
    </w:r>
    <w:r w:rsidRPr="00296902">
      <w:rPr>
        <w:rFonts w:ascii="Century Gothic" w:hAnsi="Century Gothic"/>
        <w:sz w:val="20"/>
      </w:rPr>
      <w:fldChar w:fldCharType="begin"/>
    </w:r>
    <w:r w:rsidRPr="00296902">
      <w:rPr>
        <w:rFonts w:ascii="Century Gothic" w:hAnsi="Century Gothic"/>
        <w:sz w:val="20"/>
      </w:rPr>
      <w:instrText xml:space="preserve"> PAGE   \* MERGEFORMAT </w:instrText>
    </w:r>
    <w:r w:rsidRPr="00296902">
      <w:rPr>
        <w:rFonts w:ascii="Century Gothic" w:hAnsi="Century Gothic"/>
        <w:sz w:val="20"/>
      </w:rPr>
      <w:fldChar w:fldCharType="separate"/>
    </w:r>
    <w:r w:rsidR="004C0A06">
      <w:rPr>
        <w:rFonts w:ascii="Century Gothic" w:hAnsi="Century Gothic"/>
        <w:noProof/>
        <w:sz w:val="20"/>
      </w:rPr>
      <w:t>1</w:t>
    </w:r>
    <w:r w:rsidRPr="00296902">
      <w:rPr>
        <w:rFonts w:ascii="Century Gothic" w:hAnsi="Century Gothic"/>
        <w:sz w:val="20"/>
      </w:rPr>
      <w:fldChar w:fldCharType="end"/>
    </w:r>
    <w:r w:rsidR="004C0A06">
      <w:rPr>
        <w:rFonts w:ascii="Century Gothic" w:hAnsi="Century Gothic"/>
        <w:sz w:val="20"/>
      </w:rPr>
      <w:t xml:space="preserve">/ </w:t>
    </w:r>
    <w:r w:rsidR="004C0A06">
      <w:rPr>
        <w:rFonts w:ascii="Century Gothic" w:hAnsi="Century Gothic"/>
        <w:sz w:val="20"/>
      </w:rPr>
      <w:fldChar w:fldCharType="begin"/>
    </w:r>
    <w:r w:rsidR="004C0A06">
      <w:rPr>
        <w:rFonts w:ascii="Century Gothic" w:hAnsi="Century Gothic"/>
        <w:sz w:val="20"/>
      </w:rPr>
      <w:instrText xml:space="preserve"> NUMPAGES   \* MERGEFORMAT </w:instrText>
    </w:r>
    <w:r w:rsidR="004C0A06">
      <w:rPr>
        <w:rFonts w:ascii="Century Gothic" w:hAnsi="Century Gothic"/>
        <w:sz w:val="20"/>
      </w:rPr>
      <w:fldChar w:fldCharType="separate"/>
    </w:r>
    <w:r w:rsidR="001279D0">
      <w:rPr>
        <w:rFonts w:ascii="Century Gothic" w:hAnsi="Century Gothic"/>
        <w:noProof/>
        <w:sz w:val="20"/>
      </w:rPr>
      <w:t>3</w:t>
    </w:r>
    <w:r w:rsidR="004C0A06">
      <w:rPr>
        <w:rFonts w:ascii="Century Gothic" w:hAnsi="Century Gothic"/>
        <w:sz w:val="20"/>
      </w:rPr>
      <w:fldChar w:fldCharType="end"/>
    </w:r>
  </w:p>
  <w:p w14:paraId="457C762B" w14:textId="77777777" w:rsidR="00EE1C0A" w:rsidRDefault="00EE1C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C1D53" w14:textId="77777777" w:rsidR="00775400" w:rsidRDefault="00775400">
      <w:pPr>
        <w:spacing w:line="240" w:lineRule="auto"/>
      </w:pPr>
      <w:r>
        <w:separator/>
      </w:r>
    </w:p>
  </w:footnote>
  <w:footnote w:type="continuationSeparator" w:id="0">
    <w:p w14:paraId="343B0FF5" w14:textId="77777777" w:rsidR="00775400" w:rsidRDefault="007754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4116"/>
    <w:multiLevelType w:val="hybridMultilevel"/>
    <w:tmpl w:val="6E8E950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38AB"/>
    <w:multiLevelType w:val="hybridMultilevel"/>
    <w:tmpl w:val="65D05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F4F"/>
    <w:multiLevelType w:val="hybridMultilevel"/>
    <w:tmpl w:val="0A56E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61BAC"/>
    <w:multiLevelType w:val="hybridMultilevel"/>
    <w:tmpl w:val="49906E78"/>
    <w:lvl w:ilvl="0" w:tplc="667AD950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5912B8"/>
    <w:multiLevelType w:val="hybridMultilevel"/>
    <w:tmpl w:val="7DDE1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232E"/>
    <w:multiLevelType w:val="hybridMultilevel"/>
    <w:tmpl w:val="9AE82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C5F14"/>
    <w:multiLevelType w:val="hybridMultilevel"/>
    <w:tmpl w:val="84308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D267C"/>
    <w:multiLevelType w:val="hybridMultilevel"/>
    <w:tmpl w:val="01F8BE12"/>
    <w:lvl w:ilvl="0" w:tplc="3AEE0B4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046EB"/>
    <w:multiLevelType w:val="hybridMultilevel"/>
    <w:tmpl w:val="70781816"/>
    <w:lvl w:ilvl="0" w:tplc="1ED88F3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A0B99"/>
    <w:multiLevelType w:val="hybridMultilevel"/>
    <w:tmpl w:val="3F1ED97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8C066A7"/>
    <w:multiLevelType w:val="hybridMultilevel"/>
    <w:tmpl w:val="B740BD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3562F"/>
    <w:multiLevelType w:val="hybridMultilevel"/>
    <w:tmpl w:val="CB24E084"/>
    <w:lvl w:ilvl="0" w:tplc="F084BB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C780C"/>
    <w:multiLevelType w:val="hybridMultilevel"/>
    <w:tmpl w:val="5B7654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3852F2"/>
    <w:multiLevelType w:val="hybridMultilevel"/>
    <w:tmpl w:val="8CCC0EC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60F6C3B"/>
    <w:multiLevelType w:val="hybridMultilevel"/>
    <w:tmpl w:val="AE98A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9118E"/>
    <w:multiLevelType w:val="hybridMultilevel"/>
    <w:tmpl w:val="710A10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F56AC"/>
    <w:multiLevelType w:val="hybridMultilevel"/>
    <w:tmpl w:val="7D581E98"/>
    <w:lvl w:ilvl="0" w:tplc="667AD950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E120D1"/>
    <w:multiLevelType w:val="hybridMultilevel"/>
    <w:tmpl w:val="088E9F28"/>
    <w:lvl w:ilvl="0" w:tplc="18328F3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D4483"/>
    <w:multiLevelType w:val="hybridMultilevel"/>
    <w:tmpl w:val="68FABE88"/>
    <w:lvl w:ilvl="0" w:tplc="56C8CE0A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40DA9"/>
    <w:multiLevelType w:val="hybridMultilevel"/>
    <w:tmpl w:val="8668C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652BA3"/>
    <w:multiLevelType w:val="hybridMultilevel"/>
    <w:tmpl w:val="55DC51B2"/>
    <w:lvl w:ilvl="0" w:tplc="667AD9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C7FC1"/>
    <w:multiLevelType w:val="hybridMultilevel"/>
    <w:tmpl w:val="C9C0703E"/>
    <w:lvl w:ilvl="0" w:tplc="667AD950"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EE425A"/>
    <w:multiLevelType w:val="hybridMultilevel"/>
    <w:tmpl w:val="6F5CB1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9550E"/>
    <w:multiLevelType w:val="hybridMultilevel"/>
    <w:tmpl w:val="07606A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F357B2"/>
    <w:multiLevelType w:val="hybridMultilevel"/>
    <w:tmpl w:val="01A43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036CC"/>
    <w:multiLevelType w:val="hybridMultilevel"/>
    <w:tmpl w:val="F0349C64"/>
    <w:lvl w:ilvl="0" w:tplc="3984FD4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A684C"/>
    <w:multiLevelType w:val="hybridMultilevel"/>
    <w:tmpl w:val="001C7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32721"/>
    <w:multiLevelType w:val="hybridMultilevel"/>
    <w:tmpl w:val="9ACC3026"/>
    <w:lvl w:ilvl="0" w:tplc="8EF00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A69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879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84C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58B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0AD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402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DA6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AC5C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53A14FF"/>
    <w:multiLevelType w:val="hybridMultilevel"/>
    <w:tmpl w:val="8912231E"/>
    <w:lvl w:ilvl="0" w:tplc="EE36360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779B"/>
    <w:multiLevelType w:val="hybridMultilevel"/>
    <w:tmpl w:val="869A43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806F5"/>
    <w:multiLevelType w:val="hybridMultilevel"/>
    <w:tmpl w:val="356A8B3E"/>
    <w:lvl w:ilvl="0" w:tplc="667AD95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2"/>
  </w:num>
  <w:num w:numId="4">
    <w:abstractNumId w:val="25"/>
  </w:num>
  <w:num w:numId="5">
    <w:abstractNumId w:val="18"/>
  </w:num>
  <w:num w:numId="6">
    <w:abstractNumId w:val="3"/>
  </w:num>
  <w:num w:numId="7">
    <w:abstractNumId w:val="23"/>
  </w:num>
  <w:num w:numId="8">
    <w:abstractNumId w:val="7"/>
  </w:num>
  <w:num w:numId="9">
    <w:abstractNumId w:val="8"/>
  </w:num>
  <w:num w:numId="10">
    <w:abstractNumId w:val="11"/>
  </w:num>
  <w:num w:numId="11">
    <w:abstractNumId w:val="27"/>
  </w:num>
  <w:num w:numId="12">
    <w:abstractNumId w:val="28"/>
  </w:num>
  <w:num w:numId="13">
    <w:abstractNumId w:val="16"/>
  </w:num>
  <w:num w:numId="14">
    <w:abstractNumId w:val="30"/>
  </w:num>
  <w:num w:numId="15">
    <w:abstractNumId w:val="21"/>
  </w:num>
  <w:num w:numId="16">
    <w:abstractNumId w:val="26"/>
  </w:num>
  <w:num w:numId="17">
    <w:abstractNumId w:val="10"/>
  </w:num>
  <w:num w:numId="18">
    <w:abstractNumId w:val="5"/>
  </w:num>
  <w:num w:numId="19">
    <w:abstractNumId w:val="15"/>
  </w:num>
  <w:num w:numId="20">
    <w:abstractNumId w:val="6"/>
  </w:num>
  <w:num w:numId="21">
    <w:abstractNumId w:val="1"/>
  </w:num>
  <w:num w:numId="22">
    <w:abstractNumId w:val="24"/>
  </w:num>
  <w:num w:numId="23">
    <w:abstractNumId w:val="19"/>
  </w:num>
  <w:num w:numId="24">
    <w:abstractNumId w:val="4"/>
  </w:num>
  <w:num w:numId="25">
    <w:abstractNumId w:val="0"/>
  </w:num>
  <w:num w:numId="26">
    <w:abstractNumId w:val="9"/>
  </w:num>
  <w:num w:numId="27">
    <w:abstractNumId w:val="13"/>
  </w:num>
  <w:num w:numId="28">
    <w:abstractNumId w:val="14"/>
  </w:num>
  <w:num w:numId="29">
    <w:abstractNumId w:val="29"/>
  </w:num>
  <w:num w:numId="30">
    <w:abstractNumId w:val="2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F07"/>
    <w:rsid w:val="000067B5"/>
    <w:rsid w:val="00012C23"/>
    <w:rsid w:val="00012EFD"/>
    <w:rsid w:val="000140EC"/>
    <w:rsid w:val="000158C9"/>
    <w:rsid w:val="00020341"/>
    <w:rsid w:val="00023211"/>
    <w:rsid w:val="00023F7E"/>
    <w:rsid w:val="00025290"/>
    <w:rsid w:val="00026273"/>
    <w:rsid w:val="00026B3E"/>
    <w:rsid w:val="00031C36"/>
    <w:rsid w:val="00032A15"/>
    <w:rsid w:val="0003662B"/>
    <w:rsid w:val="00040159"/>
    <w:rsid w:val="00043293"/>
    <w:rsid w:val="00044AD1"/>
    <w:rsid w:val="00045947"/>
    <w:rsid w:val="00046A63"/>
    <w:rsid w:val="00047C65"/>
    <w:rsid w:val="000538FE"/>
    <w:rsid w:val="00066224"/>
    <w:rsid w:val="0007168E"/>
    <w:rsid w:val="000720DE"/>
    <w:rsid w:val="000769DD"/>
    <w:rsid w:val="00080063"/>
    <w:rsid w:val="000810C1"/>
    <w:rsid w:val="00083638"/>
    <w:rsid w:val="00083D7A"/>
    <w:rsid w:val="000A381C"/>
    <w:rsid w:val="000A4249"/>
    <w:rsid w:val="000A56B5"/>
    <w:rsid w:val="000A5BAA"/>
    <w:rsid w:val="000A7666"/>
    <w:rsid w:val="000A7C17"/>
    <w:rsid w:val="000B04EC"/>
    <w:rsid w:val="000B6529"/>
    <w:rsid w:val="000B6DB0"/>
    <w:rsid w:val="000C024D"/>
    <w:rsid w:val="000C0FC5"/>
    <w:rsid w:val="000C5EEA"/>
    <w:rsid w:val="000C6463"/>
    <w:rsid w:val="000C6E80"/>
    <w:rsid w:val="000D08A1"/>
    <w:rsid w:val="000D1C06"/>
    <w:rsid w:val="000D310A"/>
    <w:rsid w:val="000D3911"/>
    <w:rsid w:val="000D4939"/>
    <w:rsid w:val="000E0E28"/>
    <w:rsid w:val="000E194A"/>
    <w:rsid w:val="000E2A95"/>
    <w:rsid w:val="000F02E6"/>
    <w:rsid w:val="000F1542"/>
    <w:rsid w:val="000F538B"/>
    <w:rsid w:val="001016C7"/>
    <w:rsid w:val="0010492E"/>
    <w:rsid w:val="001077A4"/>
    <w:rsid w:val="001111E3"/>
    <w:rsid w:val="0011229C"/>
    <w:rsid w:val="001218DB"/>
    <w:rsid w:val="00123AAA"/>
    <w:rsid w:val="001279D0"/>
    <w:rsid w:val="001310F6"/>
    <w:rsid w:val="00133FF2"/>
    <w:rsid w:val="0013682D"/>
    <w:rsid w:val="001375CC"/>
    <w:rsid w:val="00153DF2"/>
    <w:rsid w:val="001544E3"/>
    <w:rsid w:val="00154805"/>
    <w:rsid w:val="00157507"/>
    <w:rsid w:val="00160155"/>
    <w:rsid w:val="00161F28"/>
    <w:rsid w:val="00162DAB"/>
    <w:rsid w:val="00166555"/>
    <w:rsid w:val="00172FBB"/>
    <w:rsid w:val="001813D7"/>
    <w:rsid w:val="00182B60"/>
    <w:rsid w:val="001841F9"/>
    <w:rsid w:val="00184863"/>
    <w:rsid w:val="00187EF9"/>
    <w:rsid w:val="00195C32"/>
    <w:rsid w:val="0019657E"/>
    <w:rsid w:val="00197606"/>
    <w:rsid w:val="00197879"/>
    <w:rsid w:val="001A0C41"/>
    <w:rsid w:val="001A5A2E"/>
    <w:rsid w:val="001C7153"/>
    <w:rsid w:val="001C732F"/>
    <w:rsid w:val="001D1049"/>
    <w:rsid w:val="001D3443"/>
    <w:rsid w:val="001D4252"/>
    <w:rsid w:val="001D6996"/>
    <w:rsid w:val="001F2591"/>
    <w:rsid w:val="00202C6E"/>
    <w:rsid w:val="0020479D"/>
    <w:rsid w:val="002116A1"/>
    <w:rsid w:val="00221C21"/>
    <w:rsid w:val="00233511"/>
    <w:rsid w:val="00233DB8"/>
    <w:rsid w:val="00234458"/>
    <w:rsid w:val="002431D1"/>
    <w:rsid w:val="00256BBF"/>
    <w:rsid w:val="00260913"/>
    <w:rsid w:val="002713B0"/>
    <w:rsid w:val="0027147A"/>
    <w:rsid w:val="002765B3"/>
    <w:rsid w:val="00285AEF"/>
    <w:rsid w:val="002918E2"/>
    <w:rsid w:val="0029214B"/>
    <w:rsid w:val="00296902"/>
    <w:rsid w:val="002A4D3E"/>
    <w:rsid w:val="002B2802"/>
    <w:rsid w:val="002B6A48"/>
    <w:rsid w:val="002C4ED3"/>
    <w:rsid w:val="002C5E7B"/>
    <w:rsid w:val="002D783C"/>
    <w:rsid w:val="002F10BE"/>
    <w:rsid w:val="002F71A6"/>
    <w:rsid w:val="003073A0"/>
    <w:rsid w:val="00313EDF"/>
    <w:rsid w:val="00314408"/>
    <w:rsid w:val="00322D29"/>
    <w:rsid w:val="00330C65"/>
    <w:rsid w:val="003351CB"/>
    <w:rsid w:val="0034101B"/>
    <w:rsid w:val="003417BF"/>
    <w:rsid w:val="00343853"/>
    <w:rsid w:val="00346EF1"/>
    <w:rsid w:val="00351ABB"/>
    <w:rsid w:val="003609E9"/>
    <w:rsid w:val="00371B92"/>
    <w:rsid w:val="0037574D"/>
    <w:rsid w:val="00384737"/>
    <w:rsid w:val="0038758E"/>
    <w:rsid w:val="00395063"/>
    <w:rsid w:val="003A36C4"/>
    <w:rsid w:val="003A45AA"/>
    <w:rsid w:val="003B05BE"/>
    <w:rsid w:val="003B092F"/>
    <w:rsid w:val="003B1576"/>
    <w:rsid w:val="003B4165"/>
    <w:rsid w:val="003B5153"/>
    <w:rsid w:val="003B563D"/>
    <w:rsid w:val="003B59CC"/>
    <w:rsid w:val="003B60F2"/>
    <w:rsid w:val="003C445A"/>
    <w:rsid w:val="003D0B06"/>
    <w:rsid w:val="003D3112"/>
    <w:rsid w:val="003D3441"/>
    <w:rsid w:val="003D5D55"/>
    <w:rsid w:val="003F6127"/>
    <w:rsid w:val="0041101D"/>
    <w:rsid w:val="004115B6"/>
    <w:rsid w:val="00413056"/>
    <w:rsid w:val="0041359B"/>
    <w:rsid w:val="0041650E"/>
    <w:rsid w:val="004172C8"/>
    <w:rsid w:val="00422D7A"/>
    <w:rsid w:val="004268C6"/>
    <w:rsid w:val="004334A6"/>
    <w:rsid w:val="00435C7F"/>
    <w:rsid w:val="00436083"/>
    <w:rsid w:val="00436781"/>
    <w:rsid w:val="004368ED"/>
    <w:rsid w:val="00441BE6"/>
    <w:rsid w:val="004445BB"/>
    <w:rsid w:val="00450580"/>
    <w:rsid w:val="00452DE9"/>
    <w:rsid w:val="00481467"/>
    <w:rsid w:val="00483C08"/>
    <w:rsid w:val="00484552"/>
    <w:rsid w:val="004857C2"/>
    <w:rsid w:val="00490AB0"/>
    <w:rsid w:val="00490CBA"/>
    <w:rsid w:val="004A4432"/>
    <w:rsid w:val="004A7A05"/>
    <w:rsid w:val="004B563B"/>
    <w:rsid w:val="004C0A06"/>
    <w:rsid w:val="004C0FE6"/>
    <w:rsid w:val="004C33CB"/>
    <w:rsid w:val="004C7093"/>
    <w:rsid w:val="004D1E92"/>
    <w:rsid w:val="004E371C"/>
    <w:rsid w:val="004E5C52"/>
    <w:rsid w:val="004F3718"/>
    <w:rsid w:val="004F6F30"/>
    <w:rsid w:val="00510748"/>
    <w:rsid w:val="005168E0"/>
    <w:rsid w:val="005214BB"/>
    <w:rsid w:val="00526C55"/>
    <w:rsid w:val="00526F4A"/>
    <w:rsid w:val="00532F52"/>
    <w:rsid w:val="00541D1E"/>
    <w:rsid w:val="005438D9"/>
    <w:rsid w:val="00551394"/>
    <w:rsid w:val="00566B85"/>
    <w:rsid w:val="005712C6"/>
    <w:rsid w:val="00574EDF"/>
    <w:rsid w:val="00583704"/>
    <w:rsid w:val="00583DE2"/>
    <w:rsid w:val="00591070"/>
    <w:rsid w:val="00591F8B"/>
    <w:rsid w:val="00593FC7"/>
    <w:rsid w:val="00595F07"/>
    <w:rsid w:val="005A0A0D"/>
    <w:rsid w:val="005A10E7"/>
    <w:rsid w:val="005B4F4A"/>
    <w:rsid w:val="005B78B3"/>
    <w:rsid w:val="005C085F"/>
    <w:rsid w:val="005C0FDA"/>
    <w:rsid w:val="005C22DE"/>
    <w:rsid w:val="005C4199"/>
    <w:rsid w:val="005C5EFE"/>
    <w:rsid w:val="005D1F60"/>
    <w:rsid w:val="005D3B15"/>
    <w:rsid w:val="005E0277"/>
    <w:rsid w:val="005E359F"/>
    <w:rsid w:val="005E5FB6"/>
    <w:rsid w:val="005F656B"/>
    <w:rsid w:val="00611FCB"/>
    <w:rsid w:val="00621377"/>
    <w:rsid w:val="00631E2B"/>
    <w:rsid w:val="006377DF"/>
    <w:rsid w:val="00642501"/>
    <w:rsid w:val="006431B5"/>
    <w:rsid w:val="0064765B"/>
    <w:rsid w:val="00651972"/>
    <w:rsid w:val="0065287C"/>
    <w:rsid w:val="00657844"/>
    <w:rsid w:val="006636C7"/>
    <w:rsid w:val="006702DA"/>
    <w:rsid w:val="006723A4"/>
    <w:rsid w:val="00674104"/>
    <w:rsid w:val="00674F07"/>
    <w:rsid w:val="0067643A"/>
    <w:rsid w:val="00680E79"/>
    <w:rsid w:val="00685196"/>
    <w:rsid w:val="006858A5"/>
    <w:rsid w:val="00696F88"/>
    <w:rsid w:val="006A0962"/>
    <w:rsid w:val="006A171E"/>
    <w:rsid w:val="006A7BB7"/>
    <w:rsid w:val="006B0CD1"/>
    <w:rsid w:val="006B6076"/>
    <w:rsid w:val="006C00FE"/>
    <w:rsid w:val="006C2333"/>
    <w:rsid w:val="006D0982"/>
    <w:rsid w:val="006D2C57"/>
    <w:rsid w:val="006D4020"/>
    <w:rsid w:val="006D6D8A"/>
    <w:rsid w:val="006D7853"/>
    <w:rsid w:val="006E1BDB"/>
    <w:rsid w:val="006E33DC"/>
    <w:rsid w:val="006E50E5"/>
    <w:rsid w:val="006E5F97"/>
    <w:rsid w:val="006E7DC2"/>
    <w:rsid w:val="00701C6E"/>
    <w:rsid w:val="0070704E"/>
    <w:rsid w:val="007102D5"/>
    <w:rsid w:val="0071270E"/>
    <w:rsid w:val="00714116"/>
    <w:rsid w:val="007234B5"/>
    <w:rsid w:val="007254F2"/>
    <w:rsid w:val="00734DD9"/>
    <w:rsid w:val="00741EE0"/>
    <w:rsid w:val="00743BE4"/>
    <w:rsid w:val="00746AC8"/>
    <w:rsid w:val="00747434"/>
    <w:rsid w:val="0075425D"/>
    <w:rsid w:val="00761A0E"/>
    <w:rsid w:val="00765A06"/>
    <w:rsid w:val="00770BE9"/>
    <w:rsid w:val="00772965"/>
    <w:rsid w:val="00775400"/>
    <w:rsid w:val="007816E3"/>
    <w:rsid w:val="00787F66"/>
    <w:rsid w:val="007923D4"/>
    <w:rsid w:val="00793F12"/>
    <w:rsid w:val="00795514"/>
    <w:rsid w:val="00795523"/>
    <w:rsid w:val="00795E1A"/>
    <w:rsid w:val="007A272A"/>
    <w:rsid w:val="007A3825"/>
    <w:rsid w:val="007A5A82"/>
    <w:rsid w:val="007B0966"/>
    <w:rsid w:val="007B6C21"/>
    <w:rsid w:val="007C4193"/>
    <w:rsid w:val="007C49CA"/>
    <w:rsid w:val="007D0C09"/>
    <w:rsid w:val="007D2ABE"/>
    <w:rsid w:val="007D3C5D"/>
    <w:rsid w:val="007D5A45"/>
    <w:rsid w:val="007D5A5F"/>
    <w:rsid w:val="007D7F3B"/>
    <w:rsid w:val="007D7FEF"/>
    <w:rsid w:val="007F122F"/>
    <w:rsid w:val="007F549F"/>
    <w:rsid w:val="007F6AC6"/>
    <w:rsid w:val="00800049"/>
    <w:rsid w:val="0080500D"/>
    <w:rsid w:val="00807DF2"/>
    <w:rsid w:val="00820E99"/>
    <w:rsid w:val="00827F73"/>
    <w:rsid w:val="0084404C"/>
    <w:rsid w:val="008541AE"/>
    <w:rsid w:val="00855F2D"/>
    <w:rsid w:val="0087208D"/>
    <w:rsid w:val="008726B3"/>
    <w:rsid w:val="00873281"/>
    <w:rsid w:val="00873D9D"/>
    <w:rsid w:val="008776D3"/>
    <w:rsid w:val="008836B7"/>
    <w:rsid w:val="00883764"/>
    <w:rsid w:val="0088437B"/>
    <w:rsid w:val="0089242C"/>
    <w:rsid w:val="008927FB"/>
    <w:rsid w:val="00894334"/>
    <w:rsid w:val="008A1B08"/>
    <w:rsid w:val="008A7DDE"/>
    <w:rsid w:val="008A7F3A"/>
    <w:rsid w:val="008B2F2A"/>
    <w:rsid w:val="008B4876"/>
    <w:rsid w:val="008B713B"/>
    <w:rsid w:val="008C4AF2"/>
    <w:rsid w:val="008C79AE"/>
    <w:rsid w:val="008D32F7"/>
    <w:rsid w:val="008D69FB"/>
    <w:rsid w:val="008E2500"/>
    <w:rsid w:val="008E382C"/>
    <w:rsid w:val="008F1C84"/>
    <w:rsid w:val="0090137F"/>
    <w:rsid w:val="0090736C"/>
    <w:rsid w:val="00914ECE"/>
    <w:rsid w:val="00916548"/>
    <w:rsid w:val="00921FE0"/>
    <w:rsid w:val="00933C5F"/>
    <w:rsid w:val="009372E8"/>
    <w:rsid w:val="00937A05"/>
    <w:rsid w:val="0095319E"/>
    <w:rsid w:val="00957144"/>
    <w:rsid w:val="00957D9A"/>
    <w:rsid w:val="00967685"/>
    <w:rsid w:val="0097219E"/>
    <w:rsid w:val="009744F7"/>
    <w:rsid w:val="00975C47"/>
    <w:rsid w:val="00982C90"/>
    <w:rsid w:val="00986615"/>
    <w:rsid w:val="009901A0"/>
    <w:rsid w:val="009933AA"/>
    <w:rsid w:val="00996B01"/>
    <w:rsid w:val="009A147A"/>
    <w:rsid w:val="009A2907"/>
    <w:rsid w:val="009A54A6"/>
    <w:rsid w:val="009A676F"/>
    <w:rsid w:val="009B17DD"/>
    <w:rsid w:val="009B72CD"/>
    <w:rsid w:val="009C20EC"/>
    <w:rsid w:val="009C4F27"/>
    <w:rsid w:val="009C5786"/>
    <w:rsid w:val="009C5DD9"/>
    <w:rsid w:val="009C642A"/>
    <w:rsid w:val="009C6D38"/>
    <w:rsid w:val="009D2F7B"/>
    <w:rsid w:val="009D4D3A"/>
    <w:rsid w:val="009E036A"/>
    <w:rsid w:val="009E5D02"/>
    <w:rsid w:val="009E7B78"/>
    <w:rsid w:val="009F1582"/>
    <w:rsid w:val="009F1647"/>
    <w:rsid w:val="009F69F5"/>
    <w:rsid w:val="00A016C0"/>
    <w:rsid w:val="00A044C4"/>
    <w:rsid w:val="00A04914"/>
    <w:rsid w:val="00A04E83"/>
    <w:rsid w:val="00A07DD0"/>
    <w:rsid w:val="00A137B1"/>
    <w:rsid w:val="00A14762"/>
    <w:rsid w:val="00A159A3"/>
    <w:rsid w:val="00A166A6"/>
    <w:rsid w:val="00A231D3"/>
    <w:rsid w:val="00A233EF"/>
    <w:rsid w:val="00A24750"/>
    <w:rsid w:val="00A34202"/>
    <w:rsid w:val="00A40F53"/>
    <w:rsid w:val="00A51E29"/>
    <w:rsid w:val="00A62114"/>
    <w:rsid w:val="00A633AB"/>
    <w:rsid w:val="00A72BB0"/>
    <w:rsid w:val="00A75D0F"/>
    <w:rsid w:val="00A812D2"/>
    <w:rsid w:val="00A81A0B"/>
    <w:rsid w:val="00A82C90"/>
    <w:rsid w:val="00A86CC9"/>
    <w:rsid w:val="00A870EB"/>
    <w:rsid w:val="00AA46F0"/>
    <w:rsid w:val="00AA503C"/>
    <w:rsid w:val="00AB2507"/>
    <w:rsid w:val="00AB5036"/>
    <w:rsid w:val="00AB68D8"/>
    <w:rsid w:val="00AC0347"/>
    <w:rsid w:val="00AC2C2A"/>
    <w:rsid w:val="00AC3B45"/>
    <w:rsid w:val="00AC4DFB"/>
    <w:rsid w:val="00AC6089"/>
    <w:rsid w:val="00AD0D8E"/>
    <w:rsid w:val="00AD442C"/>
    <w:rsid w:val="00AD5D1D"/>
    <w:rsid w:val="00AE5CD1"/>
    <w:rsid w:val="00AF073E"/>
    <w:rsid w:val="00AF0865"/>
    <w:rsid w:val="00AF0A24"/>
    <w:rsid w:val="00AF5113"/>
    <w:rsid w:val="00B14906"/>
    <w:rsid w:val="00B1579F"/>
    <w:rsid w:val="00B20CE4"/>
    <w:rsid w:val="00B21CD5"/>
    <w:rsid w:val="00B230F2"/>
    <w:rsid w:val="00B30019"/>
    <w:rsid w:val="00B33770"/>
    <w:rsid w:val="00B4153E"/>
    <w:rsid w:val="00B43568"/>
    <w:rsid w:val="00B50F06"/>
    <w:rsid w:val="00B5192B"/>
    <w:rsid w:val="00B52C44"/>
    <w:rsid w:val="00B5768F"/>
    <w:rsid w:val="00B63ADE"/>
    <w:rsid w:val="00B709A6"/>
    <w:rsid w:val="00B710B7"/>
    <w:rsid w:val="00B730BB"/>
    <w:rsid w:val="00B7492D"/>
    <w:rsid w:val="00B80362"/>
    <w:rsid w:val="00B81F01"/>
    <w:rsid w:val="00B84332"/>
    <w:rsid w:val="00B85EFE"/>
    <w:rsid w:val="00B9349B"/>
    <w:rsid w:val="00B9780E"/>
    <w:rsid w:val="00BA4B76"/>
    <w:rsid w:val="00BB10C2"/>
    <w:rsid w:val="00BB1B5D"/>
    <w:rsid w:val="00BB23E0"/>
    <w:rsid w:val="00BB727B"/>
    <w:rsid w:val="00BC2E89"/>
    <w:rsid w:val="00BC5E17"/>
    <w:rsid w:val="00BD4935"/>
    <w:rsid w:val="00BE2AEE"/>
    <w:rsid w:val="00C032CD"/>
    <w:rsid w:val="00C102B1"/>
    <w:rsid w:val="00C13E90"/>
    <w:rsid w:val="00C17B0F"/>
    <w:rsid w:val="00C208DB"/>
    <w:rsid w:val="00C23511"/>
    <w:rsid w:val="00C309F3"/>
    <w:rsid w:val="00C32EA8"/>
    <w:rsid w:val="00C416D7"/>
    <w:rsid w:val="00C44FC0"/>
    <w:rsid w:val="00C4530D"/>
    <w:rsid w:val="00C736C4"/>
    <w:rsid w:val="00C7623C"/>
    <w:rsid w:val="00C76811"/>
    <w:rsid w:val="00C77F9C"/>
    <w:rsid w:val="00C8127A"/>
    <w:rsid w:val="00C823D9"/>
    <w:rsid w:val="00C83461"/>
    <w:rsid w:val="00C9273C"/>
    <w:rsid w:val="00C97BF5"/>
    <w:rsid w:val="00CB25EE"/>
    <w:rsid w:val="00CB4544"/>
    <w:rsid w:val="00CC2130"/>
    <w:rsid w:val="00CC3913"/>
    <w:rsid w:val="00CC5264"/>
    <w:rsid w:val="00CD7786"/>
    <w:rsid w:val="00CE3520"/>
    <w:rsid w:val="00CF3206"/>
    <w:rsid w:val="00D00B60"/>
    <w:rsid w:val="00D0741B"/>
    <w:rsid w:val="00D07B17"/>
    <w:rsid w:val="00D1136D"/>
    <w:rsid w:val="00D12239"/>
    <w:rsid w:val="00D13C27"/>
    <w:rsid w:val="00D1481F"/>
    <w:rsid w:val="00D14BDA"/>
    <w:rsid w:val="00D1601E"/>
    <w:rsid w:val="00D345E6"/>
    <w:rsid w:val="00D44585"/>
    <w:rsid w:val="00D46453"/>
    <w:rsid w:val="00D518FC"/>
    <w:rsid w:val="00D53A17"/>
    <w:rsid w:val="00D61065"/>
    <w:rsid w:val="00D660B3"/>
    <w:rsid w:val="00D664D0"/>
    <w:rsid w:val="00D70240"/>
    <w:rsid w:val="00D70D1C"/>
    <w:rsid w:val="00D72B3D"/>
    <w:rsid w:val="00D76CA7"/>
    <w:rsid w:val="00D958D0"/>
    <w:rsid w:val="00D96DAA"/>
    <w:rsid w:val="00DA10E1"/>
    <w:rsid w:val="00DA3B9A"/>
    <w:rsid w:val="00DA706F"/>
    <w:rsid w:val="00DB6D69"/>
    <w:rsid w:val="00DC2228"/>
    <w:rsid w:val="00DC4690"/>
    <w:rsid w:val="00DC5A2C"/>
    <w:rsid w:val="00DD0B51"/>
    <w:rsid w:val="00DD3836"/>
    <w:rsid w:val="00DD699B"/>
    <w:rsid w:val="00DF2593"/>
    <w:rsid w:val="00DF5C7A"/>
    <w:rsid w:val="00DF6AF3"/>
    <w:rsid w:val="00E04EEB"/>
    <w:rsid w:val="00E105D3"/>
    <w:rsid w:val="00E15D83"/>
    <w:rsid w:val="00E2688F"/>
    <w:rsid w:val="00E34AE9"/>
    <w:rsid w:val="00E35EAC"/>
    <w:rsid w:val="00E43DED"/>
    <w:rsid w:val="00E47B97"/>
    <w:rsid w:val="00E500B3"/>
    <w:rsid w:val="00E5763F"/>
    <w:rsid w:val="00E60608"/>
    <w:rsid w:val="00E6103C"/>
    <w:rsid w:val="00E71DD5"/>
    <w:rsid w:val="00E82C02"/>
    <w:rsid w:val="00E86854"/>
    <w:rsid w:val="00E91F59"/>
    <w:rsid w:val="00E927A9"/>
    <w:rsid w:val="00EA6E3C"/>
    <w:rsid w:val="00EA7916"/>
    <w:rsid w:val="00EB48B1"/>
    <w:rsid w:val="00EB5C4A"/>
    <w:rsid w:val="00ED3758"/>
    <w:rsid w:val="00ED55F1"/>
    <w:rsid w:val="00ED7357"/>
    <w:rsid w:val="00EE1C0A"/>
    <w:rsid w:val="00EE4332"/>
    <w:rsid w:val="00EE59D8"/>
    <w:rsid w:val="00EE7477"/>
    <w:rsid w:val="00EF2BD3"/>
    <w:rsid w:val="00EF7483"/>
    <w:rsid w:val="00F02B81"/>
    <w:rsid w:val="00F0598E"/>
    <w:rsid w:val="00F07068"/>
    <w:rsid w:val="00F1129F"/>
    <w:rsid w:val="00F14ED2"/>
    <w:rsid w:val="00F155B4"/>
    <w:rsid w:val="00F158DC"/>
    <w:rsid w:val="00F16D92"/>
    <w:rsid w:val="00F31442"/>
    <w:rsid w:val="00F34283"/>
    <w:rsid w:val="00F43E03"/>
    <w:rsid w:val="00F559D9"/>
    <w:rsid w:val="00F6337F"/>
    <w:rsid w:val="00F63AC5"/>
    <w:rsid w:val="00F65B97"/>
    <w:rsid w:val="00F75B82"/>
    <w:rsid w:val="00F76478"/>
    <w:rsid w:val="00F81BCA"/>
    <w:rsid w:val="00F830D2"/>
    <w:rsid w:val="00F84607"/>
    <w:rsid w:val="00F86336"/>
    <w:rsid w:val="00F92E01"/>
    <w:rsid w:val="00F94D79"/>
    <w:rsid w:val="00F95F5D"/>
    <w:rsid w:val="00FA6D5C"/>
    <w:rsid w:val="00FB47AE"/>
    <w:rsid w:val="00FB59F1"/>
    <w:rsid w:val="00FB7128"/>
    <w:rsid w:val="00FC2761"/>
    <w:rsid w:val="00FC30FB"/>
    <w:rsid w:val="00FD65DF"/>
    <w:rsid w:val="00FE04E4"/>
    <w:rsid w:val="00FE3956"/>
    <w:rsid w:val="00FE72F8"/>
    <w:rsid w:val="00FF07AB"/>
    <w:rsid w:val="00FF4DCC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B9E5B0"/>
  <w15:docId w15:val="{37F8E5ED-3903-445A-8A3E-0E1AFBAC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CE4"/>
    <w:pPr>
      <w:spacing w:line="276" w:lineRule="auto"/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rsid w:val="00B20CE4"/>
    <w:pPr>
      <w:keepNext/>
      <w:pBdr>
        <w:top w:val="single" w:sz="8" w:space="1" w:color="7F7F7F" w:themeColor="text1" w:themeTint="80"/>
        <w:bottom w:val="single" w:sz="8" w:space="1" w:color="7F7F7F" w:themeColor="text1" w:themeTint="80"/>
      </w:pBdr>
      <w:spacing w:after="120" w:line="240" w:lineRule="auto"/>
      <w:outlineLvl w:val="0"/>
    </w:pPr>
    <w:rPr>
      <w:rFonts w:ascii="Century Gothic" w:eastAsia="Times New Roman" w:hAnsi="Century Gothic"/>
      <w:b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Arial" w:eastAsia="Times New Roman" w:hAnsi="Arial" w:cs="Times New Roman"/>
      <w:b/>
      <w:szCs w:val="20"/>
      <w:lang w:eastAsia="fr-FR"/>
    </w:rPr>
  </w:style>
  <w:style w:type="paragraph" w:styleId="NormalWeb">
    <w:name w:val="Normal (Web)"/>
    <w:basedOn w:val="Normal"/>
    <w:semiHidden/>
    <w:rsid w:val="008E2500"/>
    <w:pPr>
      <w:spacing w:after="105" w:line="255" w:lineRule="atLeast"/>
      <w:ind w:firstLine="180"/>
    </w:pPr>
    <w:rPr>
      <w:rFonts w:ascii="Times New Roman" w:eastAsia="Times New Roman" w:hAnsi="Times New Roman"/>
      <w:color w:val="000000"/>
      <w:sz w:val="24"/>
      <w:szCs w:val="24"/>
      <w:lang w:eastAsia="fr-FR"/>
    </w:rPr>
  </w:style>
  <w:style w:type="paragraph" w:styleId="En-tte">
    <w:name w:val="header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  <w:lang w:eastAsia="en-US"/>
    </w:rPr>
  </w:style>
  <w:style w:type="paragraph" w:styleId="Pieddepage">
    <w:name w:val="footer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semiHidden/>
    <w:rPr>
      <w:sz w:val="22"/>
      <w:szCs w:val="22"/>
      <w:lang w:eastAsia="en-US"/>
    </w:rPr>
  </w:style>
  <w:style w:type="character" w:styleId="Numrodepage">
    <w:name w:val="page number"/>
    <w:basedOn w:val="Policepardfaut"/>
    <w:semiHidden/>
  </w:style>
  <w:style w:type="paragraph" w:customStyle="1" w:styleId="Textebrut1">
    <w:name w:val="Texte brut1"/>
    <w:basedOn w:val="Normal"/>
    <w:pPr>
      <w:suppressAutoHyphens/>
      <w:spacing w:line="240" w:lineRule="auto"/>
    </w:pPr>
    <w:rPr>
      <w:rFonts w:ascii="Consolas" w:hAnsi="Consolas"/>
      <w:sz w:val="21"/>
      <w:szCs w:val="21"/>
      <w:lang w:eastAsia="ar-SA"/>
    </w:rPr>
  </w:style>
  <w:style w:type="paragraph" w:styleId="Retraitcorpsdetexte">
    <w:name w:val="Body Text Indent"/>
    <w:basedOn w:val="Normal"/>
    <w:link w:val="RetraitcorpsdetexteCar"/>
    <w:semiHidden/>
    <w:rsid w:val="008E2500"/>
    <w:pPr>
      <w:tabs>
        <w:tab w:val="left" w:pos="4320"/>
      </w:tabs>
      <w:spacing w:line="240" w:lineRule="auto"/>
      <w:ind w:left="720"/>
    </w:pPr>
    <w:rPr>
      <w:rFonts w:ascii="Times New Roman" w:eastAsia="Times New Roman" w:hAnsi="Times New Roman"/>
      <w:sz w:val="16"/>
      <w:szCs w:val="16"/>
      <w:lang w:eastAsia="fr-FR"/>
    </w:rPr>
  </w:style>
  <w:style w:type="character" w:customStyle="1" w:styleId="RetraitcorpsdetexteCar">
    <w:name w:val="Retrait corps de texte Car"/>
    <w:link w:val="Retraitcorpsdetexte"/>
    <w:semiHidden/>
    <w:rsid w:val="008E2500"/>
    <w:rPr>
      <w:rFonts w:ascii="Times New Roman" w:eastAsia="Times New Roman" w:hAnsi="Times New Roman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55F2D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1A0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6E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EF1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9B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0277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E0277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5E0277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F63A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3A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3AC5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3A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3AC5"/>
    <w:rPr>
      <w:b/>
      <w:bCs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526C5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D345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1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3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matho@chu-lille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fimatho@chu-lill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matho@chu-lille.fr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2EF499-9790-4C35-B778-195ACBF3F8EB}"/>
      </w:docPartPr>
      <w:docPartBody>
        <w:p w:rsidR="00FA3943" w:rsidRDefault="00312ECD">
          <w:r w:rsidRPr="008205F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ECD"/>
    <w:rsid w:val="00312ECD"/>
    <w:rsid w:val="008C6235"/>
    <w:rsid w:val="009006E8"/>
    <w:rsid w:val="00F830C0"/>
    <w:rsid w:val="00FA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12E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552E9-F11F-4AA6-967F-A381FC675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1387</Words>
  <Characters>7632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Chru-Lille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KIZABA Benedicte</dc:creator>
  <cp:keywords/>
  <dc:description/>
  <cp:lastModifiedBy>DAVID, Ariane</cp:lastModifiedBy>
  <cp:revision>2</cp:revision>
  <cp:lastPrinted>2024-12-05T11:24:00Z</cp:lastPrinted>
  <dcterms:created xsi:type="dcterms:W3CDTF">2025-12-08T15:02:00Z</dcterms:created>
  <dcterms:modified xsi:type="dcterms:W3CDTF">2025-12-08T15:02:00Z</dcterms:modified>
</cp:coreProperties>
</file>